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F9" w:rsidRPr="00655694" w:rsidRDefault="00385FF9" w:rsidP="00385FF9">
      <w:pPr>
        <w:pStyle w:val="a5"/>
        <w:rPr>
          <w:sz w:val="24"/>
          <w:szCs w:val="24"/>
        </w:rPr>
      </w:pPr>
      <w:r w:rsidRPr="00655694">
        <w:rPr>
          <w:sz w:val="24"/>
          <w:szCs w:val="24"/>
        </w:rPr>
        <w:t>Аннотация</w:t>
      </w:r>
      <w:r w:rsidRPr="00655694">
        <w:rPr>
          <w:spacing w:val="-6"/>
          <w:sz w:val="24"/>
          <w:szCs w:val="24"/>
        </w:rPr>
        <w:t xml:space="preserve"> </w:t>
      </w:r>
      <w:r w:rsidRPr="00655694">
        <w:rPr>
          <w:sz w:val="24"/>
          <w:szCs w:val="24"/>
        </w:rPr>
        <w:t>к</w:t>
      </w:r>
      <w:r w:rsidRPr="00655694">
        <w:rPr>
          <w:spacing w:val="-6"/>
          <w:sz w:val="24"/>
          <w:szCs w:val="24"/>
        </w:rPr>
        <w:t xml:space="preserve"> </w:t>
      </w:r>
      <w:r w:rsidRPr="00655694">
        <w:rPr>
          <w:sz w:val="24"/>
          <w:szCs w:val="24"/>
        </w:rPr>
        <w:t>рабочей</w:t>
      </w:r>
      <w:r w:rsidRPr="00655694">
        <w:rPr>
          <w:spacing w:val="-5"/>
          <w:sz w:val="24"/>
          <w:szCs w:val="24"/>
        </w:rPr>
        <w:t xml:space="preserve"> </w:t>
      </w:r>
      <w:r w:rsidRPr="00655694">
        <w:rPr>
          <w:sz w:val="24"/>
          <w:szCs w:val="24"/>
        </w:rPr>
        <w:t>программе</w:t>
      </w:r>
      <w:r w:rsidRPr="00655694">
        <w:rPr>
          <w:spacing w:val="-3"/>
          <w:sz w:val="24"/>
          <w:szCs w:val="24"/>
        </w:rPr>
        <w:t xml:space="preserve"> </w:t>
      </w:r>
      <w:r w:rsidRPr="00655694">
        <w:rPr>
          <w:sz w:val="24"/>
          <w:szCs w:val="24"/>
        </w:rPr>
        <w:t>по</w:t>
      </w:r>
      <w:r w:rsidRPr="00655694">
        <w:rPr>
          <w:spacing w:val="-8"/>
          <w:sz w:val="24"/>
          <w:szCs w:val="24"/>
        </w:rPr>
        <w:t xml:space="preserve"> </w:t>
      </w:r>
      <w:r w:rsidRPr="00655694">
        <w:rPr>
          <w:sz w:val="24"/>
          <w:szCs w:val="24"/>
        </w:rPr>
        <w:t>учебному</w:t>
      </w:r>
      <w:r w:rsidRPr="00655694">
        <w:rPr>
          <w:spacing w:val="-4"/>
          <w:sz w:val="24"/>
          <w:szCs w:val="24"/>
        </w:rPr>
        <w:t xml:space="preserve"> </w:t>
      </w:r>
      <w:r w:rsidRPr="00655694">
        <w:rPr>
          <w:sz w:val="24"/>
          <w:szCs w:val="24"/>
        </w:rPr>
        <w:t>предмету</w:t>
      </w:r>
      <w:r w:rsidRPr="00655694">
        <w:rPr>
          <w:spacing w:val="-3"/>
          <w:sz w:val="24"/>
          <w:szCs w:val="24"/>
        </w:rPr>
        <w:t xml:space="preserve"> </w:t>
      </w:r>
      <w:r w:rsidRPr="00655694">
        <w:rPr>
          <w:sz w:val="24"/>
          <w:szCs w:val="24"/>
        </w:rPr>
        <w:t>«</w:t>
      </w:r>
      <w:r w:rsidR="00655694" w:rsidRPr="00655694">
        <w:rPr>
          <w:sz w:val="24"/>
          <w:szCs w:val="24"/>
        </w:rPr>
        <w:t>Родной</w:t>
      </w:r>
      <w:r w:rsidR="00655694" w:rsidRPr="00655694">
        <w:rPr>
          <w:spacing w:val="-57"/>
          <w:sz w:val="24"/>
          <w:szCs w:val="24"/>
        </w:rPr>
        <w:t xml:space="preserve"> </w:t>
      </w:r>
      <w:r w:rsidR="00655694" w:rsidRPr="00655694">
        <w:rPr>
          <w:sz w:val="24"/>
          <w:szCs w:val="24"/>
        </w:rPr>
        <w:t>(русский)</w:t>
      </w:r>
      <w:r w:rsidR="00655694" w:rsidRPr="00655694">
        <w:rPr>
          <w:spacing w:val="-1"/>
          <w:sz w:val="24"/>
          <w:szCs w:val="24"/>
        </w:rPr>
        <w:t xml:space="preserve"> </w:t>
      </w:r>
      <w:r w:rsidR="00655694" w:rsidRPr="00655694">
        <w:rPr>
          <w:sz w:val="24"/>
          <w:szCs w:val="24"/>
        </w:rPr>
        <w:t>язык</w:t>
      </w:r>
      <w:r w:rsidR="00BF3DED">
        <w:rPr>
          <w:sz w:val="24"/>
          <w:szCs w:val="24"/>
        </w:rPr>
        <w:t>» 10 класс</w:t>
      </w:r>
    </w:p>
    <w:p w:rsidR="00385FF9" w:rsidRPr="00655694" w:rsidRDefault="00385FF9" w:rsidP="00385FF9">
      <w:pPr>
        <w:pStyle w:val="a5"/>
        <w:rPr>
          <w:sz w:val="24"/>
          <w:szCs w:val="24"/>
        </w:rPr>
      </w:pPr>
    </w:p>
    <w:p w:rsidR="00385FF9" w:rsidRDefault="00385FF9" w:rsidP="00385FF9">
      <w:pPr>
        <w:pStyle w:val="a3"/>
        <w:numPr>
          <w:ilvl w:val="0"/>
          <w:numId w:val="1"/>
        </w:numPr>
        <w:ind w:right="109"/>
        <w:jc w:val="both"/>
      </w:pPr>
      <w:proofErr w:type="gramStart"/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образования, 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11.12.2020)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образования» и с</w:t>
      </w:r>
      <w:r>
        <w:rPr>
          <w:spacing w:val="1"/>
        </w:rPr>
        <w:t xml:space="preserve"> </w:t>
      </w:r>
      <w:r>
        <w:t>учетом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proofErr w:type="spellStart"/>
      <w:r>
        <w:t>учебнометодического</w:t>
      </w:r>
      <w:proofErr w:type="spellEnd"/>
      <w:r>
        <w:rPr>
          <w:spacing w:val="6"/>
        </w:rPr>
        <w:t xml:space="preserve"> </w:t>
      </w:r>
      <w:r>
        <w:t>объединения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общему</w:t>
      </w:r>
      <w:r>
        <w:rPr>
          <w:spacing w:val="70"/>
        </w:rPr>
        <w:t xml:space="preserve"> </w:t>
      </w:r>
      <w:r>
        <w:t>образованию</w:t>
      </w:r>
      <w:r>
        <w:rPr>
          <w:spacing w:val="4"/>
        </w:rPr>
        <w:t xml:space="preserve"> </w:t>
      </w:r>
      <w:r>
        <w:t>(протокол №1/15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апреля 2015</w:t>
      </w:r>
      <w:r>
        <w:rPr>
          <w:spacing w:val="-2"/>
        </w:rPr>
        <w:t xml:space="preserve"> </w:t>
      </w:r>
      <w:r>
        <w:t>г</w:t>
      </w:r>
      <w:proofErr w:type="gramEnd"/>
      <w:r>
        <w:t>.,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редакции</w:t>
      </w:r>
      <w:r>
        <w:rPr>
          <w:spacing w:val="-3"/>
        </w:rPr>
        <w:t xml:space="preserve"> </w:t>
      </w:r>
      <w:r>
        <w:t>протокола</w:t>
      </w:r>
      <w:r>
        <w:rPr>
          <w:spacing w:val="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1/20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04.02.2020</w:t>
      </w:r>
      <w:r>
        <w:rPr>
          <w:spacing w:val="-3"/>
        </w:rPr>
        <w:t xml:space="preserve"> </w:t>
      </w:r>
      <w:r>
        <w:t>г.</w:t>
      </w:r>
    </w:p>
    <w:p w:rsidR="00385FF9" w:rsidRDefault="00385FF9" w:rsidP="00385FF9">
      <w:pPr>
        <w:pStyle w:val="a3"/>
        <w:spacing w:line="322" w:lineRule="exact"/>
      </w:pPr>
    </w:p>
    <w:p w:rsidR="00385FF9" w:rsidRDefault="00385FF9" w:rsidP="00385FF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contextualSpacing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385FF9" w:rsidRDefault="00385FF9" w:rsidP="00385FF9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385FF9" w:rsidRDefault="00385FF9" w:rsidP="00385FF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contextualSpacing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ОУ</w:t>
      </w:r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  <w:proofErr w:type="spellStart"/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Новозыряновская</w:t>
      </w:r>
      <w:proofErr w:type="spellEnd"/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сош</w:t>
      </w:r>
      <w:proofErr w:type="spellEnd"/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proofErr w:type="gramStart"/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</w:t>
      </w:r>
      <w:proofErr w:type="gram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принятой на</w:t>
      </w:r>
      <w:r w:rsidR="0044538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педс</w:t>
      </w:r>
      <w:r w:rsidR="00A65F41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A65F41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385FF9" w:rsidRDefault="00385FF9" w:rsidP="00385FF9">
      <w:pPr>
        <w:pStyle w:val="a3"/>
        <w:spacing w:before="2"/>
        <w:ind w:left="225" w:right="415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срок</w:t>
      </w:r>
      <w:r>
        <w:rPr>
          <w:spacing w:val="4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–</w:t>
      </w:r>
      <w:r>
        <w:rPr>
          <w:spacing w:val="67"/>
        </w:rPr>
        <w:t xml:space="preserve"> </w:t>
      </w:r>
      <w:r w:rsidR="00A65F41">
        <w:t>1</w:t>
      </w:r>
      <w:r>
        <w:t xml:space="preserve"> года.</w:t>
      </w:r>
    </w:p>
    <w:p w:rsidR="00385FF9" w:rsidRDefault="00385FF9" w:rsidP="00385FF9">
      <w:pPr>
        <w:pStyle w:val="a3"/>
        <w:spacing w:before="10"/>
        <w:ind w:left="0"/>
        <w:rPr>
          <w:sz w:val="27"/>
        </w:rPr>
      </w:pPr>
    </w:p>
    <w:p w:rsidR="00385FF9" w:rsidRDefault="00385FF9" w:rsidP="00385FF9">
      <w:pPr>
        <w:pStyle w:val="a3"/>
        <w:spacing w:line="256" w:lineRule="auto"/>
        <w:ind w:right="105" w:firstLine="89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«Родной</w:t>
      </w:r>
      <w:r>
        <w:rPr>
          <w:spacing w:val="-57"/>
        </w:rPr>
        <w:t xml:space="preserve"> </w:t>
      </w:r>
      <w:r>
        <w:t>(русский)</w:t>
      </w:r>
      <w:r>
        <w:rPr>
          <w:spacing w:val="-1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 классе</w:t>
      </w:r>
      <w:r>
        <w:rPr>
          <w:spacing w:val="-1"/>
        </w:rPr>
        <w:t xml:space="preserve"> </w:t>
      </w:r>
      <w:r w:rsidR="00A65F41">
        <w:t>отводится 1час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 w:rsidR="00A65F41">
        <w:t>неделю.</w:t>
      </w:r>
    </w:p>
    <w:p w:rsidR="00385FF9" w:rsidRDefault="00385FF9" w:rsidP="00385FF9">
      <w:pPr>
        <w:pStyle w:val="a3"/>
        <w:spacing w:line="256" w:lineRule="auto"/>
        <w:ind w:right="106" w:firstLine="1199"/>
        <w:jc w:val="both"/>
      </w:pPr>
    </w:p>
    <w:p w:rsidR="00385FF9" w:rsidRDefault="00385FF9" w:rsidP="00385FF9">
      <w:pPr>
        <w:pStyle w:val="a3"/>
        <w:spacing w:line="256" w:lineRule="auto"/>
        <w:ind w:right="106" w:firstLine="1199"/>
        <w:jc w:val="both"/>
      </w:pPr>
      <w:r>
        <w:t>Изучение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(русский)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 xml:space="preserve">свободного выбора </w:t>
      </w:r>
      <w:proofErr w:type="gramStart"/>
      <w:r>
        <w:t>обучающимися</w:t>
      </w:r>
      <w:proofErr w:type="gramEnd"/>
      <w:r>
        <w:t>.</w:t>
      </w:r>
      <w:r>
        <w:rPr>
          <w:spacing w:val="1"/>
        </w:rPr>
        <w:t xml:space="preserve"> </w:t>
      </w:r>
      <w:r>
        <w:t>В содержании учебного предмета «Родной (русский)</w:t>
      </w:r>
      <w:r>
        <w:rPr>
          <w:spacing w:val="1"/>
        </w:rPr>
        <w:t xml:space="preserve"> </w:t>
      </w:r>
      <w:r>
        <w:t>язык» предусматривается расширение сведений, имеющих отношение не к внутреннему</w:t>
      </w:r>
      <w:r>
        <w:rPr>
          <w:spacing w:val="1"/>
        </w:rPr>
        <w:t xml:space="preserve"> </w:t>
      </w:r>
      <w:r>
        <w:t>системному</w:t>
      </w:r>
      <w:r>
        <w:rPr>
          <w:spacing w:val="-10"/>
        </w:rPr>
        <w:t xml:space="preserve"> </w:t>
      </w:r>
      <w:r>
        <w:t>устройству</w:t>
      </w:r>
      <w:r>
        <w:rPr>
          <w:spacing w:val="-12"/>
        </w:rPr>
        <w:t xml:space="preserve"> </w:t>
      </w:r>
      <w:r>
        <w:t>языка,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вопросам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языковой</w:t>
      </w:r>
      <w:r>
        <w:rPr>
          <w:spacing w:val="-8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речи‚</w:t>
      </w:r>
      <w:r>
        <w:rPr>
          <w:spacing w:val="-10"/>
        </w:rPr>
        <w:t xml:space="preserve"> </w:t>
      </w:r>
      <w:r>
        <w:t>внешней</w:t>
      </w:r>
      <w:r>
        <w:rPr>
          <w:spacing w:val="-58"/>
        </w:rPr>
        <w:t xml:space="preserve"> </w:t>
      </w:r>
      <w:r>
        <w:t>стороне существования языка: к многообразным связям русского языка с цивилизацией 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proofErr w:type="spellStart"/>
      <w:r>
        <w:t>социокультурный</w:t>
      </w:r>
      <w:proofErr w:type="spellEnd"/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обнаруживают</w:t>
      </w:r>
      <w:r>
        <w:rPr>
          <w:spacing w:val="1"/>
        </w:rPr>
        <w:t xml:space="preserve"> </w:t>
      </w:r>
      <w:r>
        <w:t>прямую,</w:t>
      </w:r>
      <w:r>
        <w:rPr>
          <w:spacing w:val="1"/>
        </w:rPr>
        <w:t xml:space="preserve"> </w:t>
      </w:r>
      <w:r>
        <w:t>непосредственную</w:t>
      </w:r>
      <w:r>
        <w:rPr>
          <w:spacing w:val="1"/>
        </w:rPr>
        <w:t xml:space="preserve"> </w:t>
      </w:r>
      <w:r>
        <w:t>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:rsidR="00385FF9" w:rsidRDefault="00385FF9" w:rsidP="00385FF9">
      <w:pPr>
        <w:pStyle w:val="a3"/>
        <w:spacing w:before="159" w:line="256" w:lineRule="auto"/>
        <w:ind w:right="105" w:firstLine="1139"/>
        <w:jc w:val="both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proofErr w:type="spellStart"/>
      <w:r>
        <w:t>межпредметного</w:t>
      </w:r>
      <w:proofErr w:type="spellEnd"/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-1"/>
        </w:rPr>
        <w:t xml:space="preserve"> </w:t>
      </w:r>
      <w:r>
        <w:t>и гуманитарного циклов.</w:t>
      </w:r>
    </w:p>
    <w:p w:rsidR="00976F70" w:rsidRDefault="00976F70"/>
    <w:sectPr w:rsidR="00976F70" w:rsidSect="00385F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5FF9"/>
    <w:rsid w:val="00385FF9"/>
    <w:rsid w:val="00445389"/>
    <w:rsid w:val="005769AE"/>
    <w:rsid w:val="00655694"/>
    <w:rsid w:val="00976F70"/>
    <w:rsid w:val="00A65F41"/>
    <w:rsid w:val="00AC6895"/>
    <w:rsid w:val="00BF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5F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85FF9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385FF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85FF9"/>
    <w:pPr>
      <w:spacing w:line="256" w:lineRule="exact"/>
      <w:ind w:left="107"/>
    </w:pPr>
  </w:style>
  <w:style w:type="table" w:customStyle="1" w:styleId="TableNormal">
    <w:name w:val="Table Normal"/>
    <w:uiPriority w:val="2"/>
    <w:semiHidden/>
    <w:qFormat/>
    <w:rsid w:val="00385FF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"/>
    <w:qFormat/>
    <w:rsid w:val="00385FF9"/>
    <w:pPr>
      <w:spacing w:before="72"/>
      <w:ind w:left="2693" w:hanging="1988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385FF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385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6</cp:revision>
  <dcterms:created xsi:type="dcterms:W3CDTF">2021-08-19T07:01:00Z</dcterms:created>
  <dcterms:modified xsi:type="dcterms:W3CDTF">2022-11-24T03:29:00Z</dcterms:modified>
</cp:coreProperties>
</file>