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71" w:rsidRDefault="00C320B3">
      <w:pPr>
        <w:pStyle w:val="10"/>
        <w:keepNext/>
        <w:keepLines/>
        <w:shd w:val="clear" w:color="auto" w:fill="auto"/>
        <w:spacing w:after="714" w:line="230" w:lineRule="exact"/>
        <w:ind w:left="1560"/>
      </w:pPr>
      <w:bookmarkStart w:id="0" w:name="bookmark0"/>
      <w:r>
        <w:t>Аннотация к рабочей программе по астрономии 10 класс</w:t>
      </w:r>
      <w:bookmarkEnd w:id="0"/>
    </w:p>
    <w:p w:rsidR="00AD7C71" w:rsidRDefault="00C320B3">
      <w:pPr>
        <w:pStyle w:val="11"/>
        <w:shd w:val="clear" w:color="auto" w:fill="auto"/>
        <w:spacing w:before="0"/>
        <w:ind w:left="20" w:right="100" w:firstLine="420"/>
      </w:pPr>
      <w:r>
        <w:t xml:space="preserve">Рабочая программа разработана в соответствии с требованиями Федерального государственного образовательного стандарта и основываясь на рабочую программу к УМК </w:t>
      </w:r>
      <w:proofErr w:type="spellStart"/>
      <w:r>
        <w:t>Б.В.Чаругина</w:t>
      </w:r>
      <w:proofErr w:type="spellEnd"/>
      <w:proofErr w:type="gramStart"/>
      <w:r>
        <w:t xml:space="preserve">,: </w:t>
      </w:r>
      <w:proofErr w:type="gramEnd"/>
      <w:r>
        <w:t xml:space="preserve">учебно-методическое пособие /Е. К. </w:t>
      </w:r>
      <w:proofErr w:type="spellStart"/>
      <w:r>
        <w:t>Страут</w:t>
      </w:r>
      <w:proofErr w:type="spellEnd"/>
      <w:r>
        <w:t>. — М.</w:t>
      </w:r>
      <w:proofErr w:type="gramStart"/>
      <w:r>
        <w:t xml:space="preserve"> :</w:t>
      </w:r>
      <w:proofErr w:type="gramEnd"/>
      <w:r>
        <w:t xml:space="preserve"> Дрофа, 2017. Учебник «Астрономия.</w:t>
      </w:r>
      <w:r>
        <w:t xml:space="preserve"> Базовый уровень. 10-11 класс» авторов </w:t>
      </w:r>
      <w:proofErr w:type="spellStart"/>
      <w:r>
        <w:t>В.Чаругин</w:t>
      </w:r>
      <w:proofErr w:type="spellEnd"/>
      <w:r>
        <w:t xml:space="preserve"> и др. прошел экспертизу, включен в Федеральный перечень и обеспечивает освоение образовательной программы среднего общего образования.</w:t>
      </w:r>
    </w:p>
    <w:p w:rsidR="00AD7C71" w:rsidRDefault="00C320B3">
      <w:pPr>
        <w:pStyle w:val="11"/>
        <w:shd w:val="clear" w:color="auto" w:fill="auto"/>
        <w:spacing w:before="0" w:after="155"/>
        <w:ind w:left="20" w:right="600"/>
      </w:pPr>
      <w:r>
        <w:t>Рабочая программа разработана на основании следующих нормативно-правовых</w:t>
      </w:r>
      <w:r>
        <w:t xml:space="preserve"> документов:</w:t>
      </w:r>
    </w:p>
    <w:p w:rsidR="00AD7C71" w:rsidRDefault="00C320B3">
      <w:pPr>
        <w:pStyle w:val="11"/>
        <w:numPr>
          <w:ilvl w:val="0"/>
          <w:numId w:val="1"/>
        </w:numPr>
        <w:shd w:val="clear" w:color="auto" w:fill="auto"/>
        <w:tabs>
          <w:tab w:val="left" w:pos="500"/>
        </w:tabs>
        <w:spacing w:before="0" w:after="0" w:line="274" w:lineRule="exact"/>
        <w:ind w:left="20" w:right="100"/>
      </w:pPr>
      <w:r>
        <w:t>Федеральный закон от 29.12.2012 N 273-ФЗ "Об образовании в Российской Федерации" (с изменениями, внесенными Федеральными законами от 14.06.2014 № 145- ФЗ, от 06.04.2015 № 68-ФЗ, от 02.05.2015 № 122-ФЗ);</w:t>
      </w:r>
    </w:p>
    <w:p w:rsidR="00AD7C71" w:rsidRDefault="00C320B3">
      <w:pPr>
        <w:pStyle w:val="11"/>
        <w:numPr>
          <w:ilvl w:val="0"/>
          <w:numId w:val="2"/>
        </w:numPr>
        <w:shd w:val="clear" w:color="auto" w:fill="auto"/>
        <w:tabs>
          <w:tab w:val="left" w:pos="159"/>
        </w:tabs>
        <w:spacing w:before="0" w:after="0" w:line="274" w:lineRule="exact"/>
        <w:ind w:left="20" w:right="100"/>
      </w:pPr>
      <w:r>
        <w:t xml:space="preserve">Постановление Главного государственного </w:t>
      </w:r>
      <w:r>
        <w:t xml:space="preserve">санитарного врача Российской Федерации от 29 декабря 2010 года № 189 «Об утверждении </w:t>
      </w:r>
      <w:proofErr w:type="spellStart"/>
      <w:r>
        <w:t>СанПиН</w:t>
      </w:r>
      <w:proofErr w:type="spellEnd"/>
      <w:r>
        <w:t xml:space="preserve"> 2.4.2.2821-10 «Санитарно - </w:t>
      </w:r>
      <w:proofErr w:type="spellStart"/>
      <w:r>
        <w:t>эпидемиологичекие</w:t>
      </w:r>
      <w:proofErr w:type="spellEnd"/>
      <w:r>
        <w:t xml:space="preserve"> требования к условиям и организации обучения в общеобразовательных учреждениях» (с изменениями и дополнениями от 29 июн</w:t>
      </w:r>
      <w:r>
        <w:t>я 2011 года, 25 декабря 2013 года).</w:t>
      </w:r>
    </w:p>
    <w:p w:rsidR="00AD7C71" w:rsidRDefault="00C320B3">
      <w:pPr>
        <w:pStyle w:val="11"/>
        <w:numPr>
          <w:ilvl w:val="0"/>
          <w:numId w:val="1"/>
        </w:numPr>
        <w:shd w:val="clear" w:color="auto" w:fill="auto"/>
        <w:tabs>
          <w:tab w:val="left" w:pos="414"/>
        </w:tabs>
        <w:spacing w:before="0" w:after="0" w:line="274" w:lineRule="exact"/>
        <w:ind w:left="20"/>
      </w:pPr>
      <w:r>
        <w:t>Приказы Министерства образования и науки Российской Федерации:</w:t>
      </w:r>
    </w:p>
    <w:p w:rsidR="00AD7C71" w:rsidRDefault="00C320B3">
      <w:pPr>
        <w:pStyle w:val="11"/>
        <w:numPr>
          <w:ilvl w:val="0"/>
          <w:numId w:val="2"/>
        </w:numPr>
        <w:shd w:val="clear" w:color="auto" w:fill="auto"/>
        <w:tabs>
          <w:tab w:val="left" w:pos="159"/>
        </w:tabs>
        <w:spacing w:before="0" w:after="0" w:line="274" w:lineRule="exact"/>
        <w:ind w:left="20" w:right="100"/>
      </w:pPr>
      <w: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</w:t>
      </w:r>
      <w:r>
        <w:t xml:space="preserve">ьного общего, основного общего и среднего общего образования от 30августа 2013 г. № 1015 (в ред. Приказа </w:t>
      </w:r>
      <w:proofErr w:type="spellStart"/>
      <w:r>
        <w:t>Минобрнауки</w:t>
      </w:r>
      <w:proofErr w:type="spellEnd"/>
      <w:r>
        <w:t xml:space="preserve"> России от 28.05.2014 № 598);</w:t>
      </w:r>
    </w:p>
    <w:p w:rsidR="00AD7C71" w:rsidRDefault="00C320B3">
      <w:pPr>
        <w:pStyle w:val="11"/>
        <w:numPr>
          <w:ilvl w:val="0"/>
          <w:numId w:val="2"/>
        </w:numPr>
        <w:shd w:val="clear" w:color="auto" w:fill="auto"/>
        <w:tabs>
          <w:tab w:val="left" w:pos="169"/>
        </w:tabs>
        <w:spacing w:before="0" w:after="0" w:line="274" w:lineRule="exact"/>
        <w:ind w:left="20" w:right="100"/>
      </w:pPr>
      <w: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 </w:t>
      </w:r>
      <w:proofErr w:type="gramStart"/>
      <w:r>
        <w:t xml:space="preserve">( </w:t>
      </w:r>
      <w:proofErr w:type="gramEnd"/>
      <w:r>
        <w:t>приказ Министерства образования и науки Российской Федерации от 05.03.2004 №1089);</w:t>
      </w:r>
    </w:p>
    <w:p w:rsidR="00AD7C71" w:rsidRDefault="00C320B3">
      <w:pPr>
        <w:pStyle w:val="11"/>
        <w:numPr>
          <w:ilvl w:val="0"/>
          <w:numId w:val="2"/>
        </w:numPr>
        <w:shd w:val="clear" w:color="auto" w:fill="auto"/>
        <w:tabs>
          <w:tab w:val="left" w:pos="159"/>
        </w:tabs>
        <w:spacing w:before="0" w:after="0" w:line="274" w:lineRule="exact"/>
        <w:ind w:left="20" w:right="100"/>
      </w:pPr>
      <w:r>
        <w:t>О внесение изменений в федерал</w:t>
      </w:r>
      <w:r>
        <w:t xml:space="preserve">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№1089 (Приказ </w:t>
      </w:r>
      <w:proofErr w:type="spellStart"/>
      <w:r>
        <w:t>Минобрнауки</w:t>
      </w:r>
      <w:proofErr w:type="spellEnd"/>
      <w:r>
        <w:t xml:space="preserve"> РФ от 31</w:t>
      </w:r>
      <w:r>
        <w:t>.01.2012 № 69);</w:t>
      </w:r>
    </w:p>
    <w:p w:rsidR="00AD7C71" w:rsidRDefault="00C320B3">
      <w:pPr>
        <w:pStyle w:val="11"/>
        <w:shd w:val="clear" w:color="auto" w:fill="auto"/>
        <w:spacing w:before="0" w:after="0" w:line="274" w:lineRule="exact"/>
        <w:ind w:left="20" w:right="100"/>
      </w:pPr>
      <w:r>
        <w:t>-Об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технологий, при реализации образовательных программ от 09 января 2014 г. №2; -Об утверждени</w:t>
      </w:r>
      <w:r>
        <w:t xml:space="preserve">и федерального перечня учебников (Приказ </w:t>
      </w:r>
      <w:proofErr w:type="spellStart"/>
      <w:r>
        <w:t>Минобрнауки</w:t>
      </w:r>
      <w:proofErr w:type="spellEnd"/>
      <w:r>
        <w:t xml:space="preserve"> РФ от 31.03.2014 г. №253);</w:t>
      </w:r>
    </w:p>
    <w:p w:rsidR="00AD7C71" w:rsidRDefault="00C320B3">
      <w:pPr>
        <w:pStyle w:val="11"/>
        <w:shd w:val="clear" w:color="auto" w:fill="auto"/>
        <w:spacing w:before="0"/>
        <w:ind w:left="20" w:right="100"/>
        <w:jc w:val="both"/>
      </w:pPr>
      <w:r>
        <w:t>-Приказом Министерства образования и науки Российской Федерации от 07.06.2017 №506 внесены изменения в федеральный компонент государственных образовательных стандартов начально</w:t>
      </w:r>
      <w:r>
        <w:t>го общего, основного общего и среднего (полного) общего образования, утвержденного приказом Министерства образования России от 05.03.2004 №1089, связанные с введением отдельного учебного предмета «Астрономия».</w:t>
      </w:r>
    </w:p>
    <w:p w:rsidR="00AD7C71" w:rsidRDefault="00C320B3">
      <w:pPr>
        <w:pStyle w:val="11"/>
        <w:numPr>
          <w:ilvl w:val="0"/>
          <w:numId w:val="1"/>
        </w:numPr>
        <w:shd w:val="clear" w:color="auto" w:fill="auto"/>
        <w:tabs>
          <w:tab w:val="left" w:pos="1076"/>
        </w:tabs>
        <w:spacing w:before="0" w:after="0"/>
        <w:ind w:left="20"/>
      </w:pPr>
      <w:r>
        <w:t>Писем</w:t>
      </w:r>
      <w:r>
        <w:tab/>
      </w:r>
      <w:proofErr w:type="spellStart"/>
      <w:r>
        <w:t>Минобрнауки</w:t>
      </w:r>
      <w:proofErr w:type="spellEnd"/>
      <w:r>
        <w:t xml:space="preserve"> России:</w:t>
      </w:r>
    </w:p>
    <w:p w:rsidR="00AD7C71" w:rsidRDefault="00C320B3">
      <w:pPr>
        <w:pStyle w:val="11"/>
        <w:shd w:val="clear" w:color="auto" w:fill="auto"/>
        <w:spacing w:before="0" w:after="0"/>
        <w:ind w:left="20" w:right="100"/>
      </w:pPr>
      <w:r>
        <w:t>от 10.02.2011 № 03-1</w:t>
      </w:r>
      <w:r>
        <w:t>05 «Об использовании учебников и учебных пособий в образовательном процессе»;</w:t>
      </w:r>
    </w:p>
    <w:p w:rsidR="00AD7C71" w:rsidRDefault="00C320B3">
      <w:pPr>
        <w:pStyle w:val="11"/>
        <w:shd w:val="clear" w:color="auto" w:fill="auto"/>
        <w:spacing w:before="0" w:after="0"/>
        <w:ind w:left="20" w:right="520" w:firstLine="420"/>
      </w:pPr>
      <w:r>
        <w:t>Школьный курс астрономии призван способствовать формированию современной естественнонаучной картины мира, раскрывать развитие представлений о строении Вселенной как о длительном и сложном пути познания человечеством окружающей природы и своего места в ней.</w:t>
      </w:r>
    </w:p>
    <w:p w:rsidR="00AD7C71" w:rsidRDefault="00C320B3">
      <w:pPr>
        <w:pStyle w:val="11"/>
        <w:shd w:val="clear" w:color="auto" w:fill="auto"/>
        <w:spacing w:before="0" w:after="180" w:line="312" w:lineRule="exact"/>
        <w:ind w:left="20" w:right="220"/>
      </w:pPr>
      <w:r>
        <w:lastRenderedPageBreak/>
        <w:t>Основная</w:t>
      </w:r>
      <w:r>
        <w:rPr>
          <w:rStyle w:val="a5"/>
        </w:rPr>
        <w:t xml:space="preserve"> цель</w:t>
      </w:r>
      <w:r>
        <w:t xml:space="preserve"> курса астрономии - сформировать целостное представление о строении и эволюции Вселенной, отражающее современную астрономическую картину мира.</w:t>
      </w:r>
    </w:p>
    <w:p w:rsidR="00AD7C71" w:rsidRDefault="00C320B3">
      <w:pPr>
        <w:pStyle w:val="11"/>
        <w:shd w:val="clear" w:color="auto" w:fill="auto"/>
        <w:spacing w:before="0" w:after="0" w:line="312" w:lineRule="exact"/>
        <w:ind w:left="20" w:right="680"/>
      </w:pPr>
      <w:r>
        <w:t>Основными</w:t>
      </w:r>
      <w:r>
        <w:rPr>
          <w:rStyle w:val="a5"/>
        </w:rPr>
        <w:t xml:space="preserve"> задачами</w:t>
      </w:r>
      <w:r>
        <w:t xml:space="preserve"> изучения астрономии на уровне среднего общего образования являются:</w:t>
      </w:r>
    </w:p>
    <w:p w:rsidR="00AD7C71" w:rsidRDefault="00C320B3">
      <w:pPr>
        <w:pStyle w:val="11"/>
        <w:shd w:val="clear" w:color="auto" w:fill="auto"/>
        <w:spacing w:before="0" w:after="215"/>
        <w:ind w:left="20" w:right="680"/>
      </w:pPr>
      <w:r>
        <w:t>•понимание р</w:t>
      </w:r>
      <w:r>
        <w:t>оли астрономии для развития цивилизации, формировании научного мировоззрения, развитии космической деятельности человечества; •понимание особенностей методов научного познания в астрономии; формирование представлений о месте Земли и Человечества во Вселенн</w:t>
      </w:r>
      <w:r>
        <w:t>ой; •объяснение причин наблюдаемых астрономических явлений.</w:t>
      </w:r>
    </w:p>
    <w:p w:rsidR="00AD7C71" w:rsidRDefault="00C320B3">
      <w:pPr>
        <w:pStyle w:val="10"/>
        <w:keepNext/>
        <w:keepLines/>
        <w:shd w:val="clear" w:color="auto" w:fill="auto"/>
        <w:spacing w:after="0" w:line="274" w:lineRule="exact"/>
        <w:ind w:left="2080"/>
      </w:pPr>
      <w:bookmarkStart w:id="1" w:name="bookmark1"/>
      <w:r>
        <w:t>Общая характеристика учебного предмета</w:t>
      </w:r>
      <w:bookmarkEnd w:id="1"/>
    </w:p>
    <w:p w:rsidR="00AD7C71" w:rsidRDefault="00C320B3">
      <w:pPr>
        <w:pStyle w:val="11"/>
        <w:shd w:val="clear" w:color="auto" w:fill="auto"/>
        <w:spacing w:before="0" w:after="0" w:line="274" w:lineRule="exact"/>
        <w:ind w:left="300" w:right="680" w:firstLine="420"/>
      </w:pPr>
      <w:r>
        <w:t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</w:t>
      </w:r>
      <w:r>
        <w:t>овременными представлениями о строении и эволюции Вселенной и способствует формированию научного мировоззрения. В настоящее время важнейшими задачами астрономии являются формирование представлений о единстве физических законов, действующих на Земле и в без</w:t>
      </w:r>
      <w:r>
        <w:t>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AD7C71" w:rsidRDefault="00C320B3">
      <w:pPr>
        <w:pStyle w:val="11"/>
        <w:shd w:val="clear" w:color="auto" w:fill="auto"/>
        <w:spacing w:before="0" w:after="0" w:line="274" w:lineRule="exact"/>
        <w:ind w:left="300" w:right="820" w:firstLine="2660"/>
      </w:pPr>
      <w:r>
        <w:rPr>
          <w:rStyle w:val="a5"/>
        </w:rPr>
        <w:t xml:space="preserve">Место предмета в учебном плане </w:t>
      </w:r>
      <w:r>
        <w:t>Изучение курса рассчитано на 34 часов (1 час в неделю). Важную роль в освоении курса играют проводимые во внеурочное время собственные наблюдения учащихся. Специфика планирования этих наблюдений определяется двумя обстоятельствами. Во-первых, они (за исклю</w:t>
      </w:r>
      <w:r>
        <w:t>чением наблюдений Солнца) должны проводиться в вечернее или ночное время. Во-вторых, объекты, природа которых изучается на том или ином уроке, могут быть в это время недоступны для наблюдений. При планировании наблюдений этих объектов, в особенности планет</w:t>
      </w:r>
      <w:r>
        <w:t>, необходимо учитывать условия их видимости.</w:t>
      </w:r>
    </w:p>
    <w:sectPr w:rsidR="00AD7C71" w:rsidSect="00AD7C71">
      <w:type w:val="continuous"/>
      <w:pgSz w:w="11905" w:h="16837"/>
      <w:pgMar w:top="1190" w:right="808" w:bottom="1267" w:left="168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0B3" w:rsidRDefault="00C320B3" w:rsidP="00AD7C71">
      <w:r>
        <w:separator/>
      </w:r>
    </w:p>
  </w:endnote>
  <w:endnote w:type="continuationSeparator" w:id="0">
    <w:p w:rsidR="00C320B3" w:rsidRDefault="00C320B3" w:rsidP="00AD7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0B3" w:rsidRDefault="00C320B3"/>
  </w:footnote>
  <w:footnote w:type="continuationSeparator" w:id="0">
    <w:p w:rsidR="00C320B3" w:rsidRDefault="00C320B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46731"/>
    <w:multiLevelType w:val="multilevel"/>
    <w:tmpl w:val="0CC2D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337F47"/>
    <w:multiLevelType w:val="multilevel"/>
    <w:tmpl w:val="748221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D7C71"/>
    <w:rsid w:val="00093A4F"/>
    <w:rsid w:val="00AD7C71"/>
    <w:rsid w:val="00C3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7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C7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D7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1"/>
    <w:rsid w:val="00AD7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"/>
    <w:basedOn w:val="a4"/>
    <w:rsid w:val="00AD7C71"/>
    <w:rPr>
      <w:b/>
      <w:bCs/>
    </w:rPr>
  </w:style>
  <w:style w:type="paragraph" w:customStyle="1" w:styleId="10">
    <w:name w:val="Заголовок №1"/>
    <w:basedOn w:val="a"/>
    <w:link w:val="1"/>
    <w:rsid w:val="00AD7C71"/>
    <w:pPr>
      <w:shd w:val="clear" w:color="auto" w:fill="FFFFFF"/>
      <w:spacing w:after="840" w:line="0" w:lineRule="atLeast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Основной текст1"/>
    <w:basedOn w:val="a"/>
    <w:link w:val="a4"/>
    <w:rsid w:val="00AD7C71"/>
    <w:pPr>
      <w:shd w:val="clear" w:color="auto" w:fill="FFFFFF"/>
      <w:spacing w:before="840" w:after="120" w:line="317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Собственик</dc:creator>
  <cp:lastModifiedBy>Собственик</cp:lastModifiedBy>
  <cp:revision>1</cp:revision>
  <dcterms:created xsi:type="dcterms:W3CDTF">2023-01-09T12:55:00Z</dcterms:created>
  <dcterms:modified xsi:type="dcterms:W3CDTF">2023-01-09T12:58:00Z</dcterms:modified>
</cp:coreProperties>
</file>