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5E4" w:rsidRDefault="006D45E4" w:rsidP="006D45E4">
      <w:pPr>
        <w:pStyle w:val="a3"/>
        <w:spacing w:before="61"/>
        <w:ind w:left="4610" w:right="1126" w:hanging="2761"/>
        <w:jc w:val="left"/>
        <w:rPr>
          <w:color w:val="170D01"/>
        </w:rPr>
      </w:pPr>
    </w:p>
    <w:p w:rsidR="006D45E4" w:rsidRDefault="006D45E4" w:rsidP="006D45E4">
      <w:pPr>
        <w:pStyle w:val="a3"/>
        <w:spacing w:before="61"/>
        <w:ind w:left="4610" w:right="1126" w:hanging="2761"/>
        <w:jc w:val="left"/>
      </w:pPr>
      <w:r>
        <w:rPr>
          <w:color w:val="170D01"/>
        </w:rPr>
        <w:t>АННОТАЦИЯ К РАБОЧЕЙ ПРОГРАММЕ ПО МАТЕМАТИКЕ</w:t>
      </w:r>
      <w:r>
        <w:rPr>
          <w:color w:val="170D01"/>
          <w:spacing w:val="-67"/>
        </w:rPr>
        <w:t xml:space="preserve"> </w:t>
      </w:r>
      <w:r>
        <w:rPr>
          <w:color w:val="170D01"/>
        </w:rPr>
        <w:t>4 КЛАСС</w:t>
      </w:r>
    </w:p>
    <w:p w:rsidR="006D45E4" w:rsidRDefault="006D45E4" w:rsidP="006D45E4">
      <w:pPr>
        <w:pStyle w:val="a3"/>
        <w:spacing w:before="10"/>
        <w:ind w:left="0"/>
        <w:jc w:val="left"/>
        <w:rPr>
          <w:sz w:val="27"/>
        </w:rPr>
      </w:pPr>
    </w:p>
    <w:p w:rsidR="006D45E4" w:rsidRDefault="006D45E4" w:rsidP="006D45E4">
      <w:pPr>
        <w:pStyle w:val="Heading1"/>
        <w:spacing w:line="322" w:lineRule="exact"/>
        <w:rPr>
          <w:b w:val="0"/>
        </w:rPr>
      </w:pPr>
      <w:r>
        <w:rPr>
          <w:color w:val="170D01"/>
        </w:rPr>
        <w:t>Количество</w:t>
      </w:r>
      <w:r>
        <w:rPr>
          <w:color w:val="170D01"/>
          <w:spacing w:val="-6"/>
        </w:rPr>
        <w:t xml:space="preserve"> </w:t>
      </w:r>
      <w:r>
        <w:rPr>
          <w:color w:val="170D01"/>
        </w:rPr>
        <w:t>часов</w:t>
      </w:r>
      <w:r>
        <w:rPr>
          <w:color w:val="170D01"/>
          <w:spacing w:val="-2"/>
        </w:rPr>
        <w:t xml:space="preserve"> </w:t>
      </w:r>
      <w:r>
        <w:rPr>
          <w:color w:val="170D01"/>
        </w:rPr>
        <w:t>в</w:t>
      </w:r>
      <w:r>
        <w:rPr>
          <w:color w:val="170D01"/>
          <w:spacing w:val="-3"/>
        </w:rPr>
        <w:t xml:space="preserve"> </w:t>
      </w:r>
      <w:r>
        <w:rPr>
          <w:color w:val="170D01"/>
        </w:rPr>
        <w:t>неделю</w:t>
      </w:r>
      <w:r>
        <w:rPr>
          <w:color w:val="170D01"/>
          <w:spacing w:val="3"/>
        </w:rPr>
        <w:t xml:space="preserve"> </w:t>
      </w:r>
      <w:r>
        <w:rPr>
          <w:color w:val="170D01"/>
        </w:rPr>
        <w:t>–</w:t>
      </w:r>
      <w:r>
        <w:rPr>
          <w:color w:val="170D01"/>
          <w:spacing w:val="-1"/>
        </w:rPr>
        <w:t xml:space="preserve"> </w:t>
      </w:r>
      <w:r>
        <w:rPr>
          <w:b w:val="0"/>
          <w:color w:val="170D01"/>
        </w:rPr>
        <w:t>4 часа</w:t>
      </w:r>
    </w:p>
    <w:p w:rsidR="006D45E4" w:rsidRDefault="006D45E4" w:rsidP="006D45E4">
      <w:pPr>
        <w:spacing w:line="242" w:lineRule="auto"/>
        <w:ind w:left="106" w:right="110" w:firstLine="710"/>
        <w:jc w:val="both"/>
        <w:rPr>
          <w:sz w:val="28"/>
        </w:rPr>
      </w:pPr>
      <w:r>
        <w:rPr>
          <w:b/>
          <w:color w:val="170D01"/>
          <w:sz w:val="28"/>
        </w:rPr>
        <w:t xml:space="preserve">Всего в учебном году - </w:t>
      </w:r>
      <w:r>
        <w:rPr>
          <w:sz w:val="28"/>
        </w:rPr>
        <w:t>в 4 классах — 136 ч. (4 ч. в неделю, 34 учебные недели 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классе).</w:t>
      </w:r>
    </w:p>
    <w:p w:rsidR="006D45E4" w:rsidRDefault="006D45E4" w:rsidP="006D45E4">
      <w:pPr>
        <w:pStyle w:val="a3"/>
        <w:spacing w:before="5"/>
        <w:ind w:left="0"/>
        <w:jc w:val="left"/>
        <w:rPr>
          <w:sz w:val="27"/>
        </w:rPr>
      </w:pPr>
    </w:p>
    <w:p w:rsidR="006D45E4" w:rsidRDefault="006D45E4" w:rsidP="006D45E4">
      <w:pPr>
        <w:ind w:left="106" w:right="106" w:firstLine="710"/>
        <w:jc w:val="both"/>
        <w:rPr>
          <w:sz w:val="28"/>
        </w:rPr>
      </w:pPr>
      <w:r>
        <w:rPr>
          <w:b/>
          <w:sz w:val="28"/>
        </w:rPr>
        <w:t>Рабочая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«Математика»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составлена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стандарта  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начального  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общего  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образования,  </w:t>
      </w:r>
      <w:r>
        <w:rPr>
          <w:spacing w:val="3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138"/>
          <w:sz w:val="28"/>
        </w:rPr>
        <w:t xml:space="preserve"> </w:t>
      </w:r>
      <w:r>
        <w:rPr>
          <w:sz w:val="28"/>
        </w:rPr>
        <w:t xml:space="preserve">основе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авторской  </w:t>
      </w:r>
      <w:r>
        <w:rPr>
          <w:spacing w:val="2"/>
          <w:sz w:val="28"/>
        </w:rPr>
        <w:t xml:space="preserve"> </w:t>
      </w:r>
      <w:r>
        <w:rPr>
          <w:sz w:val="28"/>
        </w:rPr>
        <w:t>программы</w:t>
      </w:r>
    </w:p>
    <w:p w:rsidR="006D45E4" w:rsidRDefault="006D45E4" w:rsidP="006D45E4">
      <w:pPr>
        <w:pStyle w:val="a3"/>
        <w:ind w:right="103"/>
      </w:pPr>
      <w:proofErr w:type="gramStart"/>
      <w:r>
        <w:t>«Математика», разработанной</w:t>
      </w:r>
      <w:r>
        <w:rPr>
          <w:spacing w:val="1"/>
        </w:rPr>
        <w:t xml:space="preserve"> </w:t>
      </w:r>
      <w:r>
        <w:t xml:space="preserve">М. И. Моро, М.А. Бантовой, Г.В. </w:t>
      </w:r>
      <w:proofErr w:type="spellStart"/>
      <w:r>
        <w:t>Бельтюковой</w:t>
      </w:r>
      <w:proofErr w:type="spellEnd"/>
      <w:r>
        <w:t>, С.И.</w:t>
      </w:r>
      <w:r>
        <w:rPr>
          <w:spacing w:val="1"/>
        </w:rPr>
        <w:t xml:space="preserve"> </w:t>
      </w:r>
      <w:r>
        <w:t>Волковой,</w:t>
      </w:r>
      <w:r>
        <w:rPr>
          <w:spacing w:val="80"/>
        </w:rPr>
        <w:t xml:space="preserve"> </w:t>
      </w:r>
      <w:r>
        <w:t>С.В.</w:t>
      </w:r>
      <w:r>
        <w:rPr>
          <w:spacing w:val="81"/>
        </w:rPr>
        <w:t xml:space="preserve"> </w:t>
      </w:r>
      <w:r>
        <w:t>Степановой</w:t>
      </w:r>
      <w:r>
        <w:rPr>
          <w:spacing w:val="78"/>
        </w:rPr>
        <w:t xml:space="preserve"> </w:t>
      </w:r>
      <w:r>
        <w:t>(Сборник</w:t>
      </w:r>
      <w:r>
        <w:rPr>
          <w:spacing w:val="82"/>
        </w:rPr>
        <w:t xml:space="preserve"> </w:t>
      </w:r>
      <w:r>
        <w:t>рабочих</w:t>
      </w:r>
      <w:r>
        <w:rPr>
          <w:spacing w:val="74"/>
        </w:rPr>
        <w:t xml:space="preserve"> </w:t>
      </w:r>
      <w:r>
        <w:t>программ</w:t>
      </w:r>
      <w:r>
        <w:rPr>
          <w:spacing w:val="79"/>
        </w:rPr>
        <w:t xml:space="preserve"> </w:t>
      </w:r>
      <w:r>
        <w:t>«Школа</w:t>
      </w:r>
      <w:r>
        <w:rPr>
          <w:spacing w:val="80"/>
        </w:rPr>
        <w:t xml:space="preserve"> </w:t>
      </w:r>
      <w:r>
        <w:t xml:space="preserve">России»       </w:t>
      </w:r>
      <w:r>
        <w:rPr>
          <w:spacing w:val="50"/>
        </w:rPr>
        <w:t xml:space="preserve"> </w:t>
      </w:r>
      <w:r>
        <w:t>1–4</w:t>
      </w:r>
      <w:proofErr w:type="gramEnd"/>
    </w:p>
    <w:p w:rsidR="006D45E4" w:rsidRDefault="006D45E4" w:rsidP="006D45E4">
      <w:pPr>
        <w:pStyle w:val="a3"/>
        <w:spacing w:line="322" w:lineRule="exact"/>
      </w:pPr>
      <w:r>
        <w:t>классы</w:t>
      </w:r>
      <w:r>
        <w:rPr>
          <w:spacing w:val="-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М.:</w:t>
      </w:r>
      <w:r>
        <w:rPr>
          <w:spacing w:val="-8"/>
        </w:rPr>
        <w:t xml:space="preserve"> </w:t>
      </w:r>
      <w:r>
        <w:t>«Просвещение», 2014).</w:t>
      </w:r>
    </w:p>
    <w:p w:rsidR="006D45E4" w:rsidRDefault="006D45E4" w:rsidP="006D45E4">
      <w:pPr>
        <w:pStyle w:val="a3"/>
        <w:spacing w:before="5"/>
        <w:ind w:left="0"/>
        <w:jc w:val="left"/>
        <w:rPr>
          <w:sz w:val="32"/>
        </w:rPr>
      </w:pPr>
    </w:p>
    <w:p w:rsidR="006D45E4" w:rsidRDefault="006D45E4" w:rsidP="006D45E4">
      <w:pPr>
        <w:pStyle w:val="Heading1"/>
        <w:spacing w:line="319" w:lineRule="exact"/>
      </w:pPr>
      <w:r>
        <w:t>Учебники:</w:t>
      </w:r>
    </w:p>
    <w:p w:rsidR="006D45E4" w:rsidRDefault="006D45E4" w:rsidP="006D45E4">
      <w:pPr>
        <w:pStyle w:val="a5"/>
        <w:numPr>
          <w:ilvl w:val="1"/>
          <w:numId w:val="2"/>
        </w:numPr>
        <w:tabs>
          <w:tab w:val="left" w:pos="1523"/>
          <w:tab w:val="left" w:pos="1524"/>
        </w:tabs>
        <w:ind w:right="114" w:firstLine="710"/>
        <w:jc w:val="left"/>
        <w:rPr>
          <w:sz w:val="28"/>
        </w:rPr>
      </w:pPr>
      <w:proofErr w:type="spellStart"/>
      <w:r>
        <w:rPr>
          <w:color w:val="170D01"/>
          <w:sz w:val="28"/>
        </w:rPr>
        <w:t>Морро</w:t>
      </w:r>
      <w:proofErr w:type="spellEnd"/>
      <w:r>
        <w:rPr>
          <w:color w:val="170D01"/>
          <w:sz w:val="28"/>
        </w:rPr>
        <w:t xml:space="preserve"> М.И., </w:t>
      </w:r>
      <w:proofErr w:type="spellStart"/>
      <w:r>
        <w:rPr>
          <w:color w:val="170D01"/>
          <w:sz w:val="28"/>
        </w:rPr>
        <w:t>Бантова</w:t>
      </w:r>
      <w:proofErr w:type="spellEnd"/>
      <w:r>
        <w:rPr>
          <w:color w:val="170D01"/>
          <w:sz w:val="28"/>
        </w:rPr>
        <w:t xml:space="preserve"> М.А., </w:t>
      </w:r>
      <w:proofErr w:type="spellStart"/>
      <w:r>
        <w:rPr>
          <w:color w:val="170D01"/>
          <w:sz w:val="28"/>
        </w:rPr>
        <w:t>Бельтюкова</w:t>
      </w:r>
      <w:proofErr w:type="spellEnd"/>
      <w:r>
        <w:rPr>
          <w:color w:val="170D01"/>
          <w:sz w:val="28"/>
        </w:rPr>
        <w:t xml:space="preserve"> Г.В. и др. «Математика». Учебник.</w:t>
      </w:r>
      <w:r>
        <w:rPr>
          <w:color w:val="170D01"/>
          <w:spacing w:val="-67"/>
          <w:sz w:val="28"/>
        </w:rPr>
        <w:t xml:space="preserve"> </w:t>
      </w:r>
      <w:r>
        <w:rPr>
          <w:color w:val="170D01"/>
          <w:sz w:val="28"/>
        </w:rPr>
        <w:t>4 класс:</w:t>
      </w:r>
      <w:r>
        <w:rPr>
          <w:color w:val="170D01"/>
          <w:spacing w:val="1"/>
          <w:sz w:val="28"/>
        </w:rPr>
        <w:t xml:space="preserve"> </w:t>
      </w:r>
      <w:r>
        <w:rPr>
          <w:color w:val="170D01"/>
          <w:sz w:val="28"/>
        </w:rPr>
        <w:t>В</w:t>
      </w:r>
      <w:r>
        <w:rPr>
          <w:color w:val="170D01"/>
          <w:spacing w:val="-2"/>
          <w:sz w:val="28"/>
        </w:rPr>
        <w:t xml:space="preserve"> </w:t>
      </w:r>
      <w:r>
        <w:rPr>
          <w:color w:val="170D01"/>
          <w:sz w:val="28"/>
        </w:rPr>
        <w:t>2</w:t>
      </w:r>
      <w:r>
        <w:rPr>
          <w:color w:val="170D01"/>
          <w:spacing w:val="1"/>
          <w:sz w:val="28"/>
        </w:rPr>
        <w:t xml:space="preserve"> </w:t>
      </w:r>
      <w:r>
        <w:rPr>
          <w:color w:val="170D01"/>
          <w:sz w:val="28"/>
        </w:rPr>
        <w:t>ч.</w:t>
      </w:r>
    </w:p>
    <w:p w:rsidR="006D45E4" w:rsidRDefault="006D45E4" w:rsidP="006D45E4">
      <w:pPr>
        <w:pStyle w:val="a3"/>
        <w:spacing w:before="1"/>
        <w:ind w:left="0"/>
        <w:jc w:val="left"/>
      </w:pPr>
    </w:p>
    <w:p w:rsidR="006D45E4" w:rsidRDefault="006D45E4" w:rsidP="006D45E4">
      <w:pPr>
        <w:pStyle w:val="a3"/>
        <w:ind w:right="118" w:firstLine="710"/>
      </w:pPr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важнейшей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учиться.</w:t>
      </w:r>
    </w:p>
    <w:p w:rsidR="006D45E4" w:rsidRDefault="006D45E4" w:rsidP="006D45E4">
      <w:pPr>
        <w:pStyle w:val="a3"/>
        <w:ind w:right="118" w:firstLine="710"/>
      </w:pPr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важнейшей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учиться.</w:t>
      </w:r>
    </w:p>
    <w:p w:rsidR="006D45E4" w:rsidRDefault="006D45E4" w:rsidP="006D45E4">
      <w:pPr>
        <w:pStyle w:val="a3"/>
        <w:ind w:right="109" w:firstLine="710"/>
      </w:pPr>
      <w:r>
        <w:t>Начальное обучение математике закладывает основы для формирования приёмов</w:t>
      </w:r>
      <w:r>
        <w:rPr>
          <w:spacing w:val="-67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классификацию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закономерности, выстраивать логические цепочки рассуждений. Изучая математику,</w:t>
      </w:r>
      <w:r>
        <w:rPr>
          <w:spacing w:val="1"/>
        </w:rPr>
        <w:t xml:space="preserve"> </w:t>
      </w:r>
      <w:r>
        <w:t>они усваивают определённые обобщённые знания и способы действий. Универсальные</w:t>
      </w:r>
      <w:r>
        <w:rPr>
          <w:spacing w:val="-67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целостному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позволяют выстраивать модели его отдельных процессов и явлений, а также являются</w:t>
      </w:r>
      <w:r>
        <w:rPr>
          <w:spacing w:val="1"/>
        </w:rPr>
        <w:t xml:space="preserve"> </w:t>
      </w:r>
      <w:r>
        <w:t>основой формирования</w:t>
      </w:r>
      <w:r>
        <w:rPr>
          <w:spacing w:val="1"/>
        </w:rPr>
        <w:t xml:space="preserve"> </w:t>
      </w:r>
      <w:r>
        <w:t>универсальных учебных действий.</w:t>
      </w:r>
      <w:r>
        <w:rPr>
          <w:spacing w:val="1"/>
        </w:rPr>
        <w:t xml:space="preserve"> </w:t>
      </w:r>
      <w:r>
        <w:t>Универсальные 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предметных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новой</w:t>
      </w:r>
      <w:r>
        <w:rPr>
          <w:spacing w:val="-67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учиться.</w:t>
      </w:r>
    </w:p>
    <w:p w:rsidR="006D45E4" w:rsidRDefault="006D45E4" w:rsidP="006D45E4">
      <w:pPr>
        <w:pStyle w:val="a3"/>
        <w:ind w:right="114" w:firstLine="710"/>
      </w:pPr>
      <w:r>
        <w:t>Усвоенные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необходимы не только для дальнейшего успешного изучения математики и других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взрослой</w:t>
      </w:r>
      <w:r>
        <w:rPr>
          <w:spacing w:val="1"/>
        </w:rPr>
        <w:t xml:space="preserve"> </w:t>
      </w:r>
      <w:r>
        <w:t>жизни.</w:t>
      </w:r>
    </w:p>
    <w:p w:rsidR="006D45E4" w:rsidRDefault="006D45E4" w:rsidP="006D45E4">
      <w:pPr>
        <w:pStyle w:val="a3"/>
        <w:spacing w:line="321" w:lineRule="exact"/>
        <w:ind w:left="817"/>
      </w:pPr>
      <w:r>
        <w:lastRenderedPageBreak/>
        <w:t xml:space="preserve">Основными </w:t>
      </w:r>
      <w:r>
        <w:rPr>
          <w:b/>
        </w:rPr>
        <w:t>целями</w:t>
      </w:r>
      <w:r>
        <w:rPr>
          <w:b/>
          <w:spacing w:val="-6"/>
        </w:rPr>
        <w:t xml:space="preserve"> </w:t>
      </w:r>
      <w:r>
        <w:t>начального</w:t>
      </w:r>
      <w:r>
        <w:rPr>
          <w:spacing w:val="-6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являются:</w:t>
      </w:r>
    </w:p>
    <w:p w:rsidR="006D45E4" w:rsidRDefault="006D45E4" w:rsidP="006D45E4">
      <w:pPr>
        <w:pStyle w:val="a5"/>
        <w:numPr>
          <w:ilvl w:val="0"/>
          <w:numId w:val="1"/>
        </w:numPr>
        <w:tabs>
          <w:tab w:val="left" w:pos="1523"/>
          <w:tab w:val="left" w:pos="1524"/>
        </w:tabs>
        <w:jc w:val="left"/>
        <w:rPr>
          <w:sz w:val="28"/>
        </w:rPr>
      </w:pPr>
      <w:r>
        <w:rPr>
          <w:sz w:val="28"/>
        </w:rPr>
        <w:t>Математическое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-10"/>
          <w:sz w:val="28"/>
        </w:rPr>
        <w:t xml:space="preserve"> </w:t>
      </w:r>
      <w:r>
        <w:rPr>
          <w:sz w:val="28"/>
        </w:rPr>
        <w:t>школьников;</w:t>
      </w:r>
    </w:p>
    <w:p w:rsidR="006D45E4" w:rsidRDefault="006D45E4" w:rsidP="006D45E4">
      <w:pPr>
        <w:pStyle w:val="a5"/>
        <w:numPr>
          <w:ilvl w:val="0"/>
          <w:numId w:val="1"/>
        </w:numPr>
        <w:tabs>
          <w:tab w:val="left" w:pos="1523"/>
          <w:tab w:val="left" w:pos="1524"/>
        </w:tabs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знаний;</w:t>
      </w:r>
    </w:p>
    <w:p w:rsidR="006D45E4" w:rsidRDefault="006D45E4" w:rsidP="006D45E4">
      <w:pPr>
        <w:pStyle w:val="a5"/>
        <w:numPr>
          <w:ilvl w:val="0"/>
          <w:numId w:val="1"/>
        </w:numPr>
        <w:tabs>
          <w:tab w:val="left" w:pos="1595"/>
          <w:tab w:val="left" w:pos="1596"/>
        </w:tabs>
        <w:spacing w:before="4"/>
        <w:ind w:left="1595" w:hanging="779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математике,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</w:p>
    <w:p w:rsidR="006D45E4" w:rsidRDefault="006D45E4" w:rsidP="006D45E4">
      <w:pPr>
        <w:pStyle w:val="a3"/>
        <w:spacing w:before="11"/>
        <w:ind w:left="0"/>
        <w:jc w:val="left"/>
        <w:rPr>
          <w:sz w:val="27"/>
        </w:rPr>
      </w:pPr>
    </w:p>
    <w:p w:rsidR="006D45E4" w:rsidRDefault="006D45E4" w:rsidP="006D45E4">
      <w:pPr>
        <w:pStyle w:val="a3"/>
        <w:ind w:right="103" w:firstLine="706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описаны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2"/>
        </w:rPr>
        <w:t xml:space="preserve"> </w:t>
      </w:r>
      <w:r>
        <w:t>по предмету.</w:t>
      </w:r>
    </w:p>
    <w:p w:rsidR="00553F50" w:rsidRDefault="00553F50"/>
    <w:sectPr w:rsidR="00553F50" w:rsidSect="00553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55B34"/>
    <w:multiLevelType w:val="hybridMultilevel"/>
    <w:tmpl w:val="318E5E78"/>
    <w:lvl w:ilvl="0" w:tplc="888CCC42">
      <w:numFmt w:val="bullet"/>
      <w:lvlText w:val="•"/>
      <w:lvlJc w:val="left"/>
      <w:pPr>
        <w:ind w:left="826" w:hanging="360"/>
      </w:pPr>
      <w:rPr>
        <w:rFonts w:ascii="Times New Roman" w:eastAsia="Times New Roman" w:hAnsi="Times New Roman" w:cs="Times New Roman" w:hint="default"/>
        <w:color w:val="170D01"/>
        <w:w w:val="99"/>
        <w:sz w:val="28"/>
        <w:szCs w:val="28"/>
        <w:lang w:val="ru-RU" w:eastAsia="en-US" w:bidi="ar-SA"/>
      </w:rPr>
    </w:lvl>
    <w:lvl w:ilvl="1" w:tplc="9A94CFFA">
      <w:numFmt w:val="bullet"/>
      <w:lvlText w:val="•"/>
      <w:lvlJc w:val="left"/>
      <w:pPr>
        <w:ind w:left="106" w:hanging="707"/>
      </w:pPr>
      <w:rPr>
        <w:rFonts w:ascii="Times New Roman" w:eastAsia="Times New Roman" w:hAnsi="Times New Roman" w:cs="Times New Roman" w:hint="default"/>
        <w:color w:val="170D01"/>
        <w:w w:val="99"/>
        <w:sz w:val="28"/>
        <w:szCs w:val="28"/>
        <w:lang w:val="ru-RU" w:eastAsia="en-US" w:bidi="ar-SA"/>
      </w:rPr>
    </w:lvl>
    <w:lvl w:ilvl="2" w:tplc="25E64D36">
      <w:numFmt w:val="bullet"/>
      <w:lvlText w:val="•"/>
      <w:lvlJc w:val="left"/>
      <w:pPr>
        <w:ind w:left="1918" w:hanging="707"/>
      </w:pPr>
      <w:rPr>
        <w:rFonts w:hint="default"/>
        <w:lang w:val="ru-RU" w:eastAsia="en-US" w:bidi="ar-SA"/>
      </w:rPr>
    </w:lvl>
    <w:lvl w:ilvl="3" w:tplc="860CDF08">
      <w:numFmt w:val="bullet"/>
      <w:lvlText w:val="•"/>
      <w:lvlJc w:val="left"/>
      <w:pPr>
        <w:ind w:left="3016" w:hanging="707"/>
      </w:pPr>
      <w:rPr>
        <w:rFonts w:hint="default"/>
        <w:lang w:val="ru-RU" w:eastAsia="en-US" w:bidi="ar-SA"/>
      </w:rPr>
    </w:lvl>
    <w:lvl w:ilvl="4" w:tplc="D730C902">
      <w:numFmt w:val="bullet"/>
      <w:lvlText w:val="•"/>
      <w:lvlJc w:val="left"/>
      <w:pPr>
        <w:ind w:left="4114" w:hanging="707"/>
      </w:pPr>
      <w:rPr>
        <w:rFonts w:hint="default"/>
        <w:lang w:val="ru-RU" w:eastAsia="en-US" w:bidi="ar-SA"/>
      </w:rPr>
    </w:lvl>
    <w:lvl w:ilvl="5" w:tplc="026E8902">
      <w:numFmt w:val="bullet"/>
      <w:lvlText w:val="•"/>
      <w:lvlJc w:val="left"/>
      <w:pPr>
        <w:ind w:left="5212" w:hanging="707"/>
      </w:pPr>
      <w:rPr>
        <w:rFonts w:hint="default"/>
        <w:lang w:val="ru-RU" w:eastAsia="en-US" w:bidi="ar-SA"/>
      </w:rPr>
    </w:lvl>
    <w:lvl w:ilvl="6" w:tplc="B48AB9BE">
      <w:numFmt w:val="bullet"/>
      <w:lvlText w:val="•"/>
      <w:lvlJc w:val="left"/>
      <w:pPr>
        <w:ind w:left="6311" w:hanging="707"/>
      </w:pPr>
      <w:rPr>
        <w:rFonts w:hint="default"/>
        <w:lang w:val="ru-RU" w:eastAsia="en-US" w:bidi="ar-SA"/>
      </w:rPr>
    </w:lvl>
    <w:lvl w:ilvl="7" w:tplc="3AC4C820">
      <w:numFmt w:val="bullet"/>
      <w:lvlText w:val="•"/>
      <w:lvlJc w:val="left"/>
      <w:pPr>
        <w:ind w:left="7409" w:hanging="707"/>
      </w:pPr>
      <w:rPr>
        <w:rFonts w:hint="default"/>
        <w:lang w:val="ru-RU" w:eastAsia="en-US" w:bidi="ar-SA"/>
      </w:rPr>
    </w:lvl>
    <w:lvl w:ilvl="8" w:tplc="F37A3C22">
      <w:numFmt w:val="bullet"/>
      <w:lvlText w:val="•"/>
      <w:lvlJc w:val="left"/>
      <w:pPr>
        <w:ind w:left="8507" w:hanging="707"/>
      </w:pPr>
      <w:rPr>
        <w:rFonts w:hint="default"/>
        <w:lang w:val="ru-RU" w:eastAsia="en-US" w:bidi="ar-SA"/>
      </w:rPr>
    </w:lvl>
  </w:abstractNum>
  <w:abstractNum w:abstractNumId="1">
    <w:nsid w:val="5F0C077E"/>
    <w:multiLevelType w:val="hybridMultilevel"/>
    <w:tmpl w:val="4B009AE2"/>
    <w:lvl w:ilvl="0" w:tplc="66368520">
      <w:numFmt w:val="bullet"/>
      <w:lvlText w:val=""/>
      <w:lvlJc w:val="left"/>
      <w:pPr>
        <w:ind w:left="1523" w:hanging="707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7CEA8418">
      <w:numFmt w:val="bullet"/>
      <w:lvlText w:val="•"/>
      <w:lvlJc w:val="left"/>
      <w:pPr>
        <w:ind w:left="2438" w:hanging="707"/>
      </w:pPr>
      <w:rPr>
        <w:rFonts w:hint="default"/>
        <w:lang w:val="ru-RU" w:eastAsia="en-US" w:bidi="ar-SA"/>
      </w:rPr>
    </w:lvl>
    <w:lvl w:ilvl="2" w:tplc="36C0C14E">
      <w:numFmt w:val="bullet"/>
      <w:lvlText w:val="•"/>
      <w:lvlJc w:val="left"/>
      <w:pPr>
        <w:ind w:left="3356" w:hanging="707"/>
      </w:pPr>
      <w:rPr>
        <w:rFonts w:hint="default"/>
        <w:lang w:val="ru-RU" w:eastAsia="en-US" w:bidi="ar-SA"/>
      </w:rPr>
    </w:lvl>
    <w:lvl w:ilvl="3" w:tplc="4140C618">
      <w:numFmt w:val="bullet"/>
      <w:lvlText w:val="•"/>
      <w:lvlJc w:val="left"/>
      <w:pPr>
        <w:ind w:left="4275" w:hanging="707"/>
      </w:pPr>
      <w:rPr>
        <w:rFonts w:hint="default"/>
        <w:lang w:val="ru-RU" w:eastAsia="en-US" w:bidi="ar-SA"/>
      </w:rPr>
    </w:lvl>
    <w:lvl w:ilvl="4" w:tplc="24508DDE">
      <w:numFmt w:val="bullet"/>
      <w:lvlText w:val="•"/>
      <w:lvlJc w:val="left"/>
      <w:pPr>
        <w:ind w:left="5193" w:hanging="707"/>
      </w:pPr>
      <w:rPr>
        <w:rFonts w:hint="default"/>
        <w:lang w:val="ru-RU" w:eastAsia="en-US" w:bidi="ar-SA"/>
      </w:rPr>
    </w:lvl>
    <w:lvl w:ilvl="5" w:tplc="1E2E375C">
      <w:numFmt w:val="bullet"/>
      <w:lvlText w:val="•"/>
      <w:lvlJc w:val="left"/>
      <w:pPr>
        <w:ind w:left="6112" w:hanging="707"/>
      </w:pPr>
      <w:rPr>
        <w:rFonts w:hint="default"/>
        <w:lang w:val="ru-RU" w:eastAsia="en-US" w:bidi="ar-SA"/>
      </w:rPr>
    </w:lvl>
    <w:lvl w:ilvl="6" w:tplc="22EC0538">
      <w:numFmt w:val="bullet"/>
      <w:lvlText w:val="•"/>
      <w:lvlJc w:val="left"/>
      <w:pPr>
        <w:ind w:left="7030" w:hanging="707"/>
      </w:pPr>
      <w:rPr>
        <w:rFonts w:hint="default"/>
        <w:lang w:val="ru-RU" w:eastAsia="en-US" w:bidi="ar-SA"/>
      </w:rPr>
    </w:lvl>
    <w:lvl w:ilvl="7" w:tplc="725A5A6E">
      <w:numFmt w:val="bullet"/>
      <w:lvlText w:val="•"/>
      <w:lvlJc w:val="left"/>
      <w:pPr>
        <w:ind w:left="7948" w:hanging="707"/>
      </w:pPr>
      <w:rPr>
        <w:rFonts w:hint="default"/>
        <w:lang w:val="ru-RU" w:eastAsia="en-US" w:bidi="ar-SA"/>
      </w:rPr>
    </w:lvl>
    <w:lvl w:ilvl="8" w:tplc="C97053F8">
      <w:numFmt w:val="bullet"/>
      <w:lvlText w:val="•"/>
      <w:lvlJc w:val="left"/>
      <w:pPr>
        <w:ind w:left="8867" w:hanging="70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6D45E4"/>
    <w:rsid w:val="00553F50"/>
    <w:rsid w:val="006D4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45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D45E4"/>
    <w:pPr>
      <w:ind w:left="10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D45E4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6D45E4"/>
    <w:pPr>
      <w:ind w:left="817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D45E4"/>
    <w:pPr>
      <w:ind w:left="106" w:firstLine="566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2022-11-28T13:31:00Z</dcterms:created>
  <dcterms:modified xsi:type="dcterms:W3CDTF">2022-11-28T13:32:00Z</dcterms:modified>
</cp:coreProperties>
</file>