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28" w:rsidRDefault="00153428" w:rsidP="001534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153428" w:rsidRDefault="00153428" w:rsidP="001534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имени Героя Советского союза Алексея Николаевича Калинина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153428" w:rsidRDefault="00153428" w:rsidP="0015342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153428" w:rsidRDefault="00153428" w:rsidP="001534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 № 74 -г</w:t>
      </w:r>
    </w:p>
    <w:p w:rsidR="00153428" w:rsidRDefault="00153428" w:rsidP="0015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31.08..2023г.</w:t>
      </w:r>
    </w:p>
    <w:p w:rsidR="00153428" w:rsidRDefault="00153428" w:rsidP="0015342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составе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бракеражной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комиссии, об утверждении графика питания</w:t>
      </w:r>
    </w:p>
    <w:p w:rsidR="00153428" w:rsidRPr="00F968B1" w:rsidRDefault="00153428" w:rsidP="00153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В соответствии  с ч 7 </w:t>
      </w:r>
      <w:proofErr w:type="spellStart"/>
      <w:proofErr w:type="gram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F968B1">
        <w:rPr>
          <w:rFonts w:ascii="Times New Roman" w:hAnsi="Times New Roman" w:cs="Times New Roman"/>
          <w:sz w:val="24"/>
          <w:szCs w:val="24"/>
        </w:rPr>
        <w:t xml:space="preserve"> 79 ФЗ от 29.12.2012 №273-ФЗ «Об образовании в Российской Федерации»,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24 ч 1ст 7,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18 закона Алтайского края от 04.09.2013 №56-ЗС «Об образовании в Алтайском крае», подпунктом 2 ч 1,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1закона Алтайского края от 06.09.2016 №77 «О наделении органов местного самоуправления государственными полномочиями по организации питания отдельных категорий, обучающихся муниципальных образовательных организаций», приказа Комитета по образованию и делам молодежи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района от 17.08.2023 г № 124 «</w:t>
      </w:r>
      <w:r w:rsidRPr="00F968B1">
        <w:rPr>
          <w:rFonts w:ascii="Times New Roman" w:eastAsia="Times New Roman" w:hAnsi="Times New Roman" w:cs="Times New Roman"/>
          <w:sz w:val="24"/>
          <w:szCs w:val="24"/>
        </w:rPr>
        <w:t>Об организации питания</w:t>
      </w:r>
    </w:p>
    <w:p w:rsidR="00153428" w:rsidRPr="00F968B1" w:rsidRDefault="00153428" w:rsidP="00153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8B1">
        <w:rPr>
          <w:rFonts w:ascii="Times New Roman" w:eastAsia="Times New Roman" w:hAnsi="Times New Roman" w:cs="Times New Roman"/>
          <w:sz w:val="24"/>
          <w:szCs w:val="24"/>
        </w:rPr>
        <w:t xml:space="preserve"> в муниципальных общеобразовательных учреждениях  в 2023-2024 учебном году» </w:t>
      </w:r>
    </w:p>
    <w:p w:rsidR="00153428" w:rsidRDefault="00153428" w:rsidP="0015342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3428" w:rsidRDefault="00153428" w:rsidP="0015342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Приказываю:</w:t>
      </w:r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>Организовать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Гоношихинской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контроль за организацией питания </w:t>
      </w:r>
      <w:proofErr w:type="gramStart"/>
      <w:r w:rsidRPr="007D555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и качеством приготовления пищи в школьной столовой, создать </w:t>
      </w:r>
      <w:proofErr w:type="spellStart"/>
      <w:r w:rsidRPr="007D5558">
        <w:rPr>
          <w:rFonts w:ascii="Times New Roman" w:eastAsia="Times New Roman" w:hAnsi="Times New Roman" w:cs="Times New Roman"/>
          <w:sz w:val="24"/>
          <w:szCs w:val="24"/>
        </w:rPr>
        <w:t>бракеражн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proofErr w:type="spellEnd"/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eastAsia="Times New Roman" w:hAnsi="Times New Roman" w:cs="Times New Roman"/>
          <w:sz w:val="24"/>
          <w:szCs w:val="24"/>
        </w:rPr>
        <w:t>ю в составе</w:t>
      </w:r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-Вавилова О.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- завхоз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Гоношихинской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сош</w:t>
      </w:r>
      <w:proofErr w:type="spellEnd"/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Ладыгина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учитель начальных классов</w:t>
      </w:r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-Тихомирова Л.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учитель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химии</w:t>
      </w:r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Утвердить меню на 2023-2024 учебный год</w:t>
      </w:r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Утвердить график питания на 2023-2024 учебный год</w:t>
      </w:r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09.-09.40 (15 мин)- завтрак</w:t>
      </w:r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09.55-10.35 (10 мин)</w:t>
      </w:r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10.45-11.25 (20 мин) обед 5-10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11.45-12.25 (20 мин)- обед 1-4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12.45-13.25</w:t>
      </w:r>
    </w:p>
    <w:p w:rsidR="0015342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13.35-14.15</w:t>
      </w:r>
    </w:p>
    <w:p w:rsidR="00153428" w:rsidRPr="007D5558" w:rsidRDefault="00153428" w:rsidP="00153428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14.25-15.05</w:t>
      </w:r>
    </w:p>
    <w:p w:rsidR="00153428" w:rsidRDefault="00153428" w:rsidP="0015342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A72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D555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приказа возложить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заведующего Жихареву Е.Н</w:t>
      </w:r>
    </w:p>
    <w:p w:rsidR="000E4151" w:rsidRDefault="000E4151" w:rsidP="000E4151">
      <w:pPr>
        <w:rPr>
          <w:rFonts w:ascii="Times New Roman" w:hAnsi="Times New Roman" w:cs="Times New Roman"/>
          <w:sz w:val="24"/>
          <w:szCs w:val="24"/>
        </w:rPr>
      </w:pPr>
    </w:p>
    <w:p w:rsidR="000E4151" w:rsidRDefault="000E4151" w:rsidP="000E4151">
      <w:pPr>
        <w:rPr>
          <w:rFonts w:ascii="Times New Roman" w:hAnsi="Times New Roman" w:cs="Times New Roman"/>
          <w:sz w:val="24"/>
          <w:szCs w:val="24"/>
        </w:rPr>
      </w:pPr>
    </w:p>
    <w:p w:rsidR="000E4151" w:rsidRDefault="000E4151" w:rsidP="000E4151">
      <w:pPr>
        <w:rPr>
          <w:rFonts w:ascii="Times New Roman" w:hAnsi="Times New Roman" w:cs="Times New Roman"/>
          <w:sz w:val="24"/>
          <w:szCs w:val="24"/>
        </w:rPr>
      </w:pPr>
      <w:r w:rsidRPr="00E813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60040" cy="1541780"/>
            <wp:effectExtent l="19050" t="0" r="0" b="0"/>
            <wp:docPr id="35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54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151" w:rsidRDefault="000E4151" w:rsidP="000E415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92DEE" w:rsidRDefault="00092DEE"/>
    <w:sectPr w:rsidR="00092DEE" w:rsidSect="00D2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151"/>
    <w:rsid w:val="00092DEE"/>
    <w:rsid w:val="000E4151"/>
    <w:rsid w:val="00153428"/>
    <w:rsid w:val="00CC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1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1316</Characters>
  <Application>Microsoft Office Word</Application>
  <DocSecurity>0</DocSecurity>
  <Lines>10</Lines>
  <Paragraphs>3</Paragraphs>
  <ScaleCrop>false</ScaleCrop>
  <Company>UFK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3</cp:revision>
  <dcterms:created xsi:type="dcterms:W3CDTF">2023-09-02T14:55:00Z</dcterms:created>
  <dcterms:modified xsi:type="dcterms:W3CDTF">2023-09-04T03:10:00Z</dcterms:modified>
</cp:coreProperties>
</file>