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977B59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Муниципальное казенное общеобразовательное учреждение</w:t>
      </w:r>
    </w:p>
    <w:p w:rsidR="00977B59" w:rsidRDefault="00977B59" w:rsidP="00977B59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</w:t>
      </w:r>
      <w:proofErr w:type="spellStart"/>
      <w:r>
        <w:rPr>
          <w:rStyle w:val="FontStyle11"/>
          <w:sz w:val="28"/>
          <w:szCs w:val="28"/>
        </w:rPr>
        <w:t>Новозыряновская</w:t>
      </w:r>
      <w:proofErr w:type="spellEnd"/>
      <w:r>
        <w:rPr>
          <w:rStyle w:val="FontStyle11"/>
          <w:sz w:val="28"/>
          <w:szCs w:val="28"/>
        </w:rPr>
        <w:t xml:space="preserve"> средняя общеобразовательная школа</w:t>
      </w:r>
    </w:p>
    <w:p w:rsidR="00977B59" w:rsidRDefault="00977B59" w:rsidP="00977B59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имени </w:t>
      </w:r>
      <w:proofErr w:type="gramStart"/>
      <w:r>
        <w:rPr>
          <w:rStyle w:val="FontStyle11"/>
          <w:sz w:val="28"/>
          <w:szCs w:val="28"/>
        </w:rPr>
        <w:t>Героя Советского Союза Алексея Николаевича Калинина</w:t>
      </w:r>
      <w:proofErr w:type="gramEnd"/>
      <w:r>
        <w:rPr>
          <w:rStyle w:val="FontStyle11"/>
          <w:sz w:val="28"/>
          <w:szCs w:val="28"/>
        </w:rPr>
        <w:t>»</w:t>
      </w:r>
    </w:p>
    <w:p w:rsidR="00977B59" w:rsidRDefault="00977B59" w:rsidP="00977B59">
      <w:pPr>
        <w:pStyle w:val="Style3"/>
        <w:widowControl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Гоношихинская</w:t>
      </w:r>
      <w:proofErr w:type="spellEnd"/>
      <w:r>
        <w:rPr>
          <w:rStyle w:val="FontStyle11"/>
          <w:sz w:val="28"/>
          <w:szCs w:val="28"/>
        </w:rPr>
        <w:t xml:space="preserve"> СОШ</w:t>
      </w:r>
    </w:p>
    <w:p w:rsidR="00977B59" w:rsidRDefault="00977B59" w:rsidP="00977B59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Заринского</w:t>
      </w:r>
      <w:proofErr w:type="spellEnd"/>
      <w:r>
        <w:rPr>
          <w:rStyle w:val="FontStyle11"/>
          <w:sz w:val="28"/>
          <w:szCs w:val="28"/>
        </w:rPr>
        <w:t xml:space="preserve"> района Алтайского края</w:t>
      </w:r>
    </w:p>
    <w:p w:rsidR="00977B59" w:rsidRDefault="00977B59" w:rsidP="00977B59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p w:rsidR="00977B59" w:rsidRDefault="00977B59" w:rsidP="00977B59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977B59" w:rsidTr="00977B59">
        <w:tc>
          <w:tcPr>
            <w:tcW w:w="4500" w:type="dxa"/>
            <w:hideMark/>
          </w:tcPr>
          <w:p w:rsidR="00977B59" w:rsidRDefault="00977B59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977B59" w:rsidRDefault="00977B59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977B59" w:rsidTr="00977B59">
        <w:tc>
          <w:tcPr>
            <w:tcW w:w="4500" w:type="dxa"/>
            <w:hideMark/>
          </w:tcPr>
          <w:p w:rsidR="00977B59" w:rsidRDefault="00977B59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977B59" w:rsidRDefault="00977B59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</w:p>
        </w:tc>
      </w:tr>
      <w:tr w:rsidR="00977B59" w:rsidTr="00977B59">
        <w:tc>
          <w:tcPr>
            <w:tcW w:w="4500" w:type="dxa"/>
            <w:hideMark/>
          </w:tcPr>
          <w:p w:rsidR="00977B59" w:rsidRDefault="00977B59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Протокол № 1 от 29.08.22 г.</w:t>
            </w:r>
          </w:p>
        </w:tc>
        <w:tc>
          <w:tcPr>
            <w:tcW w:w="5032" w:type="dxa"/>
            <w:hideMark/>
          </w:tcPr>
          <w:p w:rsidR="00977B59" w:rsidRDefault="00977B59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Приказ директора № 53г от 29.08.22 г.</w:t>
            </w:r>
          </w:p>
        </w:tc>
      </w:tr>
    </w:tbl>
    <w:p w:rsidR="00977B59" w:rsidRDefault="00977B59" w:rsidP="00977B59">
      <w:pPr>
        <w:spacing w:after="1104" w:line="1" w:lineRule="exact"/>
        <w:rPr>
          <w:lang w:eastAsia="en-US"/>
        </w:rPr>
      </w:pPr>
    </w:p>
    <w:p w:rsidR="00977B59" w:rsidRDefault="00977B59" w:rsidP="00977B59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977B59" w:rsidRDefault="00977B59" w:rsidP="00977B59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977B59" w:rsidRDefault="00977B59" w:rsidP="00977B59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977B59" w:rsidRDefault="00977B59" w:rsidP="00977B59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977B59" w:rsidRDefault="00977B59" w:rsidP="00977B59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977B59" w:rsidRDefault="00977B59" w:rsidP="00977B59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977B59" w:rsidRDefault="00977B59" w:rsidP="00977B59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«Алгебра»</w:t>
      </w:r>
    </w:p>
    <w:p w:rsidR="00977B59" w:rsidRDefault="00977B59" w:rsidP="00977B59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7 класс</w:t>
      </w:r>
    </w:p>
    <w:p w:rsidR="00977B59" w:rsidRDefault="00B05D98" w:rsidP="00977B59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основное</w:t>
      </w:r>
      <w:r w:rsidR="00977B59">
        <w:rPr>
          <w:rStyle w:val="FontStyle11"/>
          <w:sz w:val="28"/>
          <w:szCs w:val="28"/>
        </w:rPr>
        <w:t xml:space="preserve">  общее образование</w:t>
      </w:r>
    </w:p>
    <w:p w:rsidR="00977B59" w:rsidRDefault="00977B59" w:rsidP="00977B59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– 2023  учебный год</w:t>
      </w:r>
    </w:p>
    <w:p w:rsidR="00977B59" w:rsidRDefault="00977B59" w:rsidP="00977B59">
      <w:pPr>
        <w:pStyle w:val="Style5"/>
        <w:widowControl/>
        <w:spacing w:line="240" w:lineRule="exact"/>
        <w:ind w:left="5184"/>
        <w:jc w:val="both"/>
      </w:pPr>
    </w:p>
    <w:p w:rsidR="00977B59" w:rsidRDefault="00977B59" w:rsidP="00977B5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77B59" w:rsidRDefault="00977B59" w:rsidP="00977B5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77B59" w:rsidRDefault="00977B59" w:rsidP="00977B5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77B59" w:rsidRDefault="00977B59" w:rsidP="00977B5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77B59" w:rsidRDefault="00977B59" w:rsidP="00977B5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77B59" w:rsidRDefault="00977B59" w:rsidP="00977B5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77B59" w:rsidRDefault="00977B59" w:rsidP="00977B5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77B59" w:rsidRDefault="00977B59" w:rsidP="00977B5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77B59" w:rsidRDefault="00977B59" w:rsidP="00977B59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977B59" w:rsidRDefault="00977B59" w:rsidP="00977B59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Составитель: Жихарева Е.Н</w:t>
      </w:r>
    </w:p>
    <w:p w:rsidR="00977B59" w:rsidRDefault="00977B59" w:rsidP="00977B59">
      <w:pPr>
        <w:pStyle w:val="Style2"/>
        <w:widowControl/>
        <w:spacing w:line="240" w:lineRule="exact"/>
        <w:ind w:left="4150"/>
        <w:jc w:val="both"/>
      </w:pPr>
    </w:p>
    <w:p w:rsidR="00977B59" w:rsidRDefault="00977B59" w:rsidP="00977B5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77B59" w:rsidRDefault="00977B59" w:rsidP="00977B5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77B59" w:rsidRDefault="00977B59" w:rsidP="00977B5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77B59" w:rsidRDefault="00977B59" w:rsidP="00977B5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77B59" w:rsidRDefault="00977B59" w:rsidP="00977B5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77B59" w:rsidRDefault="00977B59" w:rsidP="00977B5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77B59" w:rsidRDefault="00977B59" w:rsidP="00977B5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77B59" w:rsidRDefault="00977B59" w:rsidP="00977B5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77B59" w:rsidRDefault="00977B59" w:rsidP="00977B5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77B59" w:rsidRDefault="00977B59" w:rsidP="00977B59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977B59" w:rsidRDefault="00977B59" w:rsidP="00977B59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2022 год</w:t>
      </w:r>
    </w:p>
    <w:p w:rsidR="00977B59" w:rsidRDefault="00977B59" w:rsidP="00977B59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</w:rPr>
      </w:pPr>
    </w:p>
    <w:p w:rsidR="00977B59" w:rsidRDefault="00977B59" w:rsidP="00977B59">
      <w:pPr>
        <w:spacing w:after="0" w:line="240" w:lineRule="auto"/>
        <w:jc w:val="center"/>
        <w:rPr>
          <w:b/>
          <w:sz w:val="24"/>
          <w:szCs w:val="24"/>
        </w:rPr>
      </w:pPr>
    </w:p>
    <w:p w:rsidR="00977B59" w:rsidRDefault="00977B59" w:rsidP="00977B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B59" w:rsidRDefault="00977B59" w:rsidP="001E4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2756" w:rsidRPr="001E4E0D" w:rsidRDefault="001E4E0D" w:rsidP="001E4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F547B" w:rsidRPr="00791BF5" w:rsidRDefault="00AF547B" w:rsidP="00AF547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791BF5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AF547B" w:rsidRPr="00791BF5" w:rsidRDefault="00AF547B" w:rsidP="00AF547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AF547B" w:rsidRPr="00791BF5" w:rsidRDefault="00AF547B" w:rsidP="00AF5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lastRenderedPageBreak/>
        <w:t>Федеральный государственный образовательный стандарт основного общего образования (ФГОС ООО);</w:t>
      </w:r>
    </w:p>
    <w:p w:rsidR="00AF547B" w:rsidRPr="00791BF5" w:rsidRDefault="00AF547B" w:rsidP="00AF5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РФ от 31 декабря </w:t>
      </w:r>
      <w:smartTag w:uri="urn:schemas-microsoft-com:office:smarttags" w:element="metricconverter">
        <w:smartTagPr>
          <w:attr w:name="ProductID" w:val="2015 г"/>
        </w:smartTagPr>
        <w:r w:rsidRPr="00791BF5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791BF5">
        <w:rPr>
          <w:rFonts w:ascii="Times New Roman" w:hAnsi="Times New Roman" w:cs="Times New Roman"/>
          <w:sz w:val="24"/>
          <w:szCs w:val="24"/>
        </w:rPr>
        <w:t xml:space="preserve"> № 1577 «О внесении изменений в ФГОС основного общего образования»;</w:t>
      </w:r>
    </w:p>
    <w:p w:rsidR="00AF547B" w:rsidRPr="00791BF5" w:rsidRDefault="00AF547B" w:rsidP="00AF5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СанПиН</w:t>
      </w:r>
      <w:proofErr w:type="gramStart"/>
      <w:r w:rsidRPr="00791B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proofErr w:type="gramEnd"/>
      <w:r w:rsidRPr="00791B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.4.2.2821-10«Санитарно-эпидемиологические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AF547B" w:rsidRPr="00791BF5" w:rsidRDefault="00AF547B" w:rsidP="00AF5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МКОУ «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91B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91BF5">
        <w:rPr>
          <w:rFonts w:ascii="Times New Roman" w:hAnsi="Times New Roman" w:cs="Times New Roman"/>
          <w:sz w:val="24"/>
          <w:szCs w:val="24"/>
        </w:rPr>
        <w:t>.о.ш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>.»</w:t>
      </w:r>
    </w:p>
    <w:p w:rsidR="00AF547B" w:rsidRPr="00791BF5" w:rsidRDefault="00AF547B" w:rsidP="00AF5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Положение о рабочих программах МКОУ «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91B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91BF5">
        <w:rPr>
          <w:rFonts w:ascii="Times New Roman" w:hAnsi="Times New Roman" w:cs="Times New Roman"/>
          <w:sz w:val="24"/>
          <w:szCs w:val="24"/>
        </w:rPr>
        <w:t>.о.ш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>.»</w:t>
      </w:r>
    </w:p>
    <w:p w:rsidR="00AF547B" w:rsidRPr="00791BF5" w:rsidRDefault="00AF547B" w:rsidP="00AF547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 xml:space="preserve">УМК для общеобразовательных учреждений 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Т. А, « Программы общеобразовательных учреждений</w:t>
      </w:r>
      <w:proofErr w:type="gramStart"/>
      <w:r w:rsidRPr="00791BF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91BF5">
        <w:rPr>
          <w:rFonts w:ascii="Times New Roman" w:hAnsi="Times New Roman" w:cs="Times New Roman"/>
          <w:sz w:val="24"/>
          <w:szCs w:val="24"/>
        </w:rPr>
        <w:t xml:space="preserve"> Алгебра. 7-9 класс.» Изд. «Просвещение», 2009 .</w:t>
      </w:r>
    </w:p>
    <w:p w:rsidR="00AF547B" w:rsidRPr="00791BF5" w:rsidRDefault="00AF547B" w:rsidP="00AF547B">
      <w:pPr>
        <w:ind w:firstLine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1BF5">
        <w:rPr>
          <w:rFonts w:ascii="Times New Roman" w:hAnsi="Times New Roman" w:cs="Times New Roman"/>
          <w:sz w:val="24"/>
          <w:szCs w:val="24"/>
        </w:rPr>
        <w:t xml:space="preserve">Рабочая программа для 7 класса </w:t>
      </w:r>
      <w:r w:rsidR="00791BF5">
        <w:rPr>
          <w:rFonts w:ascii="Times New Roman" w:hAnsi="Times New Roman" w:cs="Times New Roman"/>
          <w:sz w:val="24"/>
          <w:szCs w:val="24"/>
        </w:rPr>
        <w:t xml:space="preserve">(с задержкой психического развития вариант 7.2) </w:t>
      </w:r>
      <w:r w:rsidRPr="00791BF5">
        <w:rPr>
          <w:rFonts w:ascii="Times New Roman" w:hAnsi="Times New Roman" w:cs="Times New Roman"/>
          <w:sz w:val="24"/>
          <w:szCs w:val="24"/>
        </w:rPr>
        <w:t xml:space="preserve">рассчитана на 102 учебных часов, по 3 часа  в неделю, содержит материал УМК Учебник для учащихся 7  класса общеобразовательных учреждений под редакцией коллектива авторов: Ю.Н.  Макарычев, Н.Г.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и др.</w:t>
      </w:r>
      <w:r w:rsidRPr="00791B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 М.: Просвещение, 2014.  </w:t>
      </w:r>
    </w:p>
    <w:p w:rsidR="001E4E0D" w:rsidRPr="00791BF5" w:rsidRDefault="001E4E0D" w:rsidP="001E4E0D">
      <w:pPr>
        <w:jc w:val="center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Содержание учебного предмета.</w:t>
      </w:r>
    </w:p>
    <w:p w:rsidR="001E4E0D" w:rsidRPr="00791BF5" w:rsidRDefault="001E4E0D" w:rsidP="001E4E0D">
      <w:pPr>
        <w:spacing w:after="0"/>
        <w:jc w:val="both"/>
        <w:rPr>
          <w:rStyle w:val="2"/>
          <w:b w:val="0"/>
          <w:bCs w:val="0"/>
          <w:sz w:val="24"/>
          <w:szCs w:val="24"/>
        </w:rPr>
      </w:pPr>
      <w:r w:rsidRPr="00791BF5">
        <w:rPr>
          <w:rStyle w:val="2"/>
          <w:b w:val="0"/>
          <w:sz w:val="24"/>
          <w:szCs w:val="24"/>
        </w:rPr>
        <w:t>1. Выражения. Тождества. Уравнения. (22 ч)</w:t>
      </w:r>
    </w:p>
    <w:p w:rsidR="001E4E0D" w:rsidRPr="00791BF5" w:rsidRDefault="001E4E0D" w:rsidP="001E4E0D">
      <w:pPr>
        <w:spacing w:after="0"/>
        <w:jc w:val="both"/>
        <w:rPr>
          <w:rStyle w:val="20"/>
          <w:sz w:val="24"/>
          <w:szCs w:val="24"/>
        </w:rPr>
      </w:pPr>
      <w:r w:rsidRPr="00791BF5">
        <w:rPr>
          <w:rStyle w:val="20"/>
          <w:sz w:val="24"/>
          <w:szCs w:val="24"/>
        </w:rPr>
        <w:t>Число</w:t>
      </w:r>
      <w:r w:rsidRPr="00791BF5">
        <w:rPr>
          <w:rStyle w:val="20"/>
          <w:sz w:val="24"/>
          <w:szCs w:val="24"/>
        </w:rPr>
        <w:softHyphen/>
        <w:t>вые выражения. Выраже</w:t>
      </w:r>
      <w:r w:rsidRPr="00791BF5">
        <w:rPr>
          <w:rStyle w:val="20"/>
          <w:sz w:val="24"/>
          <w:szCs w:val="24"/>
        </w:rPr>
        <w:softHyphen/>
        <w:t>ния с пе</w:t>
      </w:r>
      <w:r w:rsidRPr="00791BF5">
        <w:rPr>
          <w:rStyle w:val="20"/>
          <w:sz w:val="24"/>
          <w:szCs w:val="24"/>
        </w:rPr>
        <w:softHyphen/>
        <w:t>ремен</w:t>
      </w:r>
      <w:r w:rsidRPr="00791BF5">
        <w:rPr>
          <w:rStyle w:val="20"/>
          <w:sz w:val="24"/>
          <w:szCs w:val="24"/>
        </w:rPr>
        <w:softHyphen/>
        <w:t>ными. Сравне</w:t>
      </w:r>
      <w:r w:rsidRPr="00791BF5">
        <w:rPr>
          <w:rStyle w:val="20"/>
          <w:sz w:val="24"/>
          <w:szCs w:val="24"/>
        </w:rPr>
        <w:softHyphen/>
        <w:t>ние зна</w:t>
      </w:r>
      <w:r w:rsidRPr="00791BF5">
        <w:rPr>
          <w:rStyle w:val="20"/>
          <w:sz w:val="24"/>
          <w:szCs w:val="24"/>
        </w:rPr>
        <w:softHyphen/>
        <w:t>чений выраже</w:t>
      </w:r>
      <w:r w:rsidRPr="00791BF5">
        <w:rPr>
          <w:rStyle w:val="20"/>
          <w:sz w:val="24"/>
          <w:szCs w:val="24"/>
        </w:rPr>
        <w:softHyphen/>
        <w:t>ний. Свой</w:t>
      </w:r>
      <w:r w:rsidRPr="00791BF5">
        <w:rPr>
          <w:rStyle w:val="20"/>
          <w:sz w:val="24"/>
          <w:szCs w:val="24"/>
        </w:rPr>
        <w:softHyphen/>
        <w:t>ства действий над чис</w:t>
      </w:r>
      <w:r w:rsidRPr="00791BF5">
        <w:rPr>
          <w:rStyle w:val="20"/>
          <w:sz w:val="24"/>
          <w:szCs w:val="24"/>
        </w:rPr>
        <w:softHyphen/>
        <w:t>лами. Тожде</w:t>
      </w:r>
      <w:r w:rsidRPr="00791BF5">
        <w:rPr>
          <w:rStyle w:val="20"/>
          <w:sz w:val="24"/>
          <w:szCs w:val="24"/>
        </w:rPr>
        <w:softHyphen/>
        <w:t>ства. То</w:t>
      </w:r>
      <w:r w:rsidRPr="00791BF5">
        <w:rPr>
          <w:rStyle w:val="20"/>
          <w:sz w:val="24"/>
          <w:szCs w:val="24"/>
        </w:rPr>
        <w:softHyphen/>
        <w:t>ждест</w:t>
      </w:r>
      <w:r w:rsidRPr="00791BF5">
        <w:rPr>
          <w:rStyle w:val="20"/>
          <w:sz w:val="24"/>
          <w:szCs w:val="24"/>
        </w:rPr>
        <w:softHyphen/>
        <w:t>венные преобра</w:t>
      </w:r>
      <w:r w:rsidRPr="00791BF5">
        <w:rPr>
          <w:rStyle w:val="20"/>
          <w:sz w:val="24"/>
          <w:szCs w:val="24"/>
        </w:rPr>
        <w:softHyphen/>
        <w:t>зования выраже</w:t>
      </w:r>
      <w:r w:rsidRPr="00791BF5">
        <w:rPr>
          <w:rStyle w:val="20"/>
          <w:sz w:val="24"/>
          <w:szCs w:val="24"/>
        </w:rPr>
        <w:softHyphen/>
        <w:t>ний. Уравне</w:t>
      </w:r>
      <w:r w:rsidRPr="00791BF5">
        <w:rPr>
          <w:rStyle w:val="20"/>
          <w:sz w:val="24"/>
          <w:szCs w:val="24"/>
        </w:rPr>
        <w:softHyphen/>
        <w:t>ние и его корни. Ли</w:t>
      </w:r>
      <w:r w:rsidRPr="00791BF5">
        <w:rPr>
          <w:rStyle w:val="20"/>
          <w:sz w:val="24"/>
          <w:szCs w:val="24"/>
        </w:rPr>
        <w:softHyphen/>
        <w:t>нейное урав</w:t>
      </w:r>
      <w:r w:rsidRPr="00791BF5">
        <w:rPr>
          <w:rStyle w:val="20"/>
          <w:sz w:val="24"/>
          <w:szCs w:val="24"/>
        </w:rPr>
        <w:softHyphen/>
        <w:t>нение с одной пере</w:t>
      </w:r>
      <w:r w:rsidRPr="00791BF5">
        <w:rPr>
          <w:rStyle w:val="20"/>
          <w:sz w:val="24"/>
          <w:szCs w:val="24"/>
        </w:rPr>
        <w:softHyphen/>
        <w:t>меной. Решение задач с помощью уравне</w:t>
      </w:r>
      <w:r w:rsidRPr="00791BF5">
        <w:rPr>
          <w:rStyle w:val="20"/>
          <w:sz w:val="24"/>
          <w:szCs w:val="24"/>
        </w:rPr>
        <w:softHyphen/>
        <w:t>ний. Среднее арифметическое, размах и мода Медиана как ста</w:t>
      </w:r>
      <w:r w:rsidRPr="00791BF5">
        <w:rPr>
          <w:rStyle w:val="20"/>
          <w:sz w:val="24"/>
          <w:szCs w:val="24"/>
        </w:rPr>
        <w:softHyphen/>
        <w:t>тистическая характеристика</w:t>
      </w:r>
    </w:p>
    <w:p w:rsidR="001E4E0D" w:rsidRPr="00791BF5" w:rsidRDefault="001E4E0D" w:rsidP="001E4E0D">
      <w:pPr>
        <w:spacing w:after="0"/>
        <w:jc w:val="both"/>
        <w:rPr>
          <w:rStyle w:val="2"/>
          <w:b w:val="0"/>
          <w:bCs w:val="0"/>
          <w:sz w:val="24"/>
          <w:szCs w:val="24"/>
        </w:rPr>
      </w:pPr>
      <w:r w:rsidRPr="00791BF5">
        <w:rPr>
          <w:rStyle w:val="2"/>
          <w:b w:val="0"/>
          <w:sz w:val="24"/>
          <w:szCs w:val="24"/>
        </w:rPr>
        <w:t>2. Функции. (11 часов).</w:t>
      </w:r>
    </w:p>
    <w:p w:rsidR="001E4E0D" w:rsidRPr="00791BF5" w:rsidRDefault="001E4E0D" w:rsidP="001E4E0D">
      <w:pPr>
        <w:spacing w:after="0"/>
        <w:jc w:val="both"/>
        <w:rPr>
          <w:rStyle w:val="20"/>
          <w:sz w:val="24"/>
          <w:szCs w:val="24"/>
        </w:rPr>
      </w:pPr>
      <w:r w:rsidRPr="00791BF5">
        <w:rPr>
          <w:rStyle w:val="20"/>
          <w:sz w:val="24"/>
          <w:szCs w:val="24"/>
        </w:rPr>
        <w:t>Что такое функция. Вычис</w:t>
      </w:r>
      <w:r w:rsidRPr="00791BF5">
        <w:rPr>
          <w:rStyle w:val="20"/>
          <w:sz w:val="24"/>
          <w:szCs w:val="24"/>
        </w:rPr>
        <w:softHyphen/>
        <w:t>ление зна</w:t>
      </w:r>
      <w:r w:rsidRPr="00791BF5">
        <w:rPr>
          <w:rStyle w:val="20"/>
          <w:sz w:val="24"/>
          <w:szCs w:val="24"/>
        </w:rPr>
        <w:softHyphen/>
        <w:t>чений функции по фор</w:t>
      </w:r>
      <w:r w:rsidRPr="00791BF5">
        <w:rPr>
          <w:rStyle w:val="20"/>
          <w:sz w:val="24"/>
          <w:szCs w:val="24"/>
        </w:rPr>
        <w:softHyphen/>
        <w:t>муле. График функции. Прямая пропор</w:t>
      </w:r>
      <w:r w:rsidRPr="00791BF5">
        <w:rPr>
          <w:rStyle w:val="20"/>
          <w:sz w:val="24"/>
          <w:szCs w:val="24"/>
        </w:rPr>
        <w:softHyphen/>
        <w:t>циональ</w:t>
      </w:r>
      <w:r w:rsidRPr="00791BF5">
        <w:rPr>
          <w:rStyle w:val="20"/>
          <w:sz w:val="24"/>
          <w:szCs w:val="24"/>
        </w:rPr>
        <w:softHyphen/>
        <w:t>ность и ее гра</w:t>
      </w:r>
      <w:r w:rsidRPr="00791BF5">
        <w:rPr>
          <w:rStyle w:val="20"/>
          <w:sz w:val="24"/>
          <w:szCs w:val="24"/>
        </w:rPr>
        <w:softHyphen/>
        <w:t>фик. Ли</w:t>
      </w:r>
      <w:r w:rsidRPr="00791BF5">
        <w:rPr>
          <w:rStyle w:val="20"/>
          <w:sz w:val="24"/>
          <w:szCs w:val="24"/>
        </w:rPr>
        <w:softHyphen/>
        <w:t>нейная функция и ее гра</w:t>
      </w:r>
      <w:r w:rsidRPr="00791BF5">
        <w:rPr>
          <w:rStyle w:val="20"/>
          <w:sz w:val="24"/>
          <w:szCs w:val="24"/>
        </w:rPr>
        <w:softHyphen/>
        <w:t>фик.</w:t>
      </w:r>
    </w:p>
    <w:p w:rsidR="001E4E0D" w:rsidRPr="00791BF5" w:rsidRDefault="001E4E0D" w:rsidP="001E4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3. Степень с натуральным показателем. (11 часов)</w:t>
      </w:r>
    </w:p>
    <w:p w:rsidR="001E4E0D" w:rsidRPr="00791BF5" w:rsidRDefault="001E4E0D" w:rsidP="001E4E0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 xml:space="preserve">Определение степени с натуральным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показателем</w:t>
      </w:r>
      <w:proofErr w:type="gramStart"/>
      <w:r w:rsidRPr="00791BF5">
        <w:rPr>
          <w:rFonts w:ascii="Times New Roman" w:hAnsi="Times New Roman" w:cs="Times New Roman"/>
          <w:sz w:val="24"/>
          <w:szCs w:val="24"/>
        </w:rPr>
        <w:t>.</w:t>
      </w:r>
      <w:r w:rsidRPr="00791BF5">
        <w:rPr>
          <w:rStyle w:val="2Exact"/>
          <w:sz w:val="24"/>
          <w:szCs w:val="24"/>
        </w:rPr>
        <w:t>У</w:t>
      </w:r>
      <w:proofErr w:type="gramEnd"/>
      <w:r w:rsidRPr="00791BF5">
        <w:rPr>
          <w:rStyle w:val="2Exact"/>
          <w:sz w:val="24"/>
          <w:szCs w:val="24"/>
        </w:rPr>
        <w:t>множе</w:t>
      </w:r>
      <w:r w:rsidRPr="00791BF5">
        <w:rPr>
          <w:rStyle w:val="2Exact"/>
          <w:sz w:val="24"/>
          <w:szCs w:val="24"/>
        </w:rPr>
        <w:softHyphen/>
        <w:t>ние</w:t>
      </w:r>
      <w:proofErr w:type="spellEnd"/>
      <w:r w:rsidRPr="00791BF5">
        <w:rPr>
          <w:rStyle w:val="2Exact"/>
          <w:sz w:val="24"/>
          <w:szCs w:val="24"/>
        </w:rPr>
        <w:t xml:space="preserve"> и де</w:t>
      </w:r>
      <w:r w:rsidRPr="00791BF5">
        <w:rPr>
          <w:rStyle w:val="2Exact"/>
          <w:sz w:val="24"/>
          <w:szCs w:val="24"/>
        </w:rPr>
        <w:softHyphen/>
        <w:t xml:space="preserve">ление </w:t>
      </w:r>
      <w:proofErr w:type="spellStart"/>
      <w:r w:rsidRPr="00791BF5">
        <w:rPr>
          <w:rStyle w:val="2Exact"/>
          <w:sz w:val="24"/>
          <w:szCs w:val="24"/>
        </w:rPr>
        <w:t>степеней.</w:t>
      </w:r>
      <w:r w:rsidRPr="00791BF5">
        <w:rPr>
          <w:rStyle w:val="20"/>
          <w:sz w:val="24"/>
          <w:szCs w:val="24"/>
        </w:rPr>
        <w:t>Возве</w:t>
      </w:r>
      <w:r w:rsidRPr="00791BF5">
        <w:rPr>
          <w:rStyle w:val="20"/>
          <w:sz w:val="24"/>
          <w:szCs w:val="24"/>
        </w:rPr>
        <w:softHyphen/>
        <w:t>дение</w:t>
      </w:r>
      <w:proofErr w:type="spellEnd"/>
      <w:r w:rsidRPr="00791BF5">
        <w:rPr>
          <w:rStyle w:val="20"/>
          <w:sz w:val="24"/>
          <w:szCs w:val="24"/>
        </w:rPr>
        <w:t xml:space="preserve"> в сте</w:t>
      </w:r>
      <w:r w:rsidRPr="00791BF5">
        <w:rPr>
          <w:rStyle w:val="20"/>
          <w:sz w:val="24"/>
          <w:szCs w:val="24"/>
        </w:rPr>
        <w:softHyphen/>
        <w:t>пень произ</w:t>
      </w:r>
      <w:r w:rsidRPr="00791BF5">
        <w:rPr>
          <w:rStyle w:val="20"/>
          <w:sz w:val="24"/>
          <w:szCs w:val="24"/>
        </w:rPr>
        <w:softHyphen/>
        <w:t xml:space="preserve">ведения и </w:t>
      </w:r>
      <w:proofErr w:type="spellStart"/>
      <w:r w:rsidRPr="00791BF5">
        <w:rPr>
          <w:rStyle w:val="20"/>
          <w:sz w:val="24"/>
          <w:szCs w:val="24"/>
        </w:rPr>
        <w:t>степе</w:t>
      </w:r>
      <w:r w:rsidRPr="00791BF5">
        <w:rPr>
          <w:rStyle w:val="20"/>
          <w:sz w:val="24"/>
          <w:szCs w:val="24"/>
        </w:rPr>
        <w:softHyphen/>
        <w:t>ни.Одно</w:t>
      </w:r>
      <w:r w:rsidRPr="00791BF5">
        <w:rPr>
          <w:rStyle w:val="20"/>
          <w:sz w:val="24"/>
          <w:szCs w:val="24"/>
        </w:rPr>
        <w:softHyphen/>
        <w:t>член</w:t>
      </w:r>
      <w:proofErr w:type="spellEnd"/>
      <w:r w:rsidRPr="00791BF5">
        <w:rPr>
          <w:rStyle w:val="20"/>
          <w:sz w:val="24"/>
          <w:szCs w:val="24"/>
        </w:rPr>
        <w:t xml:space="preserve"> и его стандартный </w:t>
      </w:r>
      <w:proofErr w:type="spellStart"/>
      <w:r w:rsidRPr="00791BF5">
        <w:rPr>
          <w:rStyle w:val="20"/>
          <w:sz w:val="24"/>
          <w:szCs w:val="24"/>
        </w:rPr>
        <w:t>вид.Сло</w:t>
      </w:r>
      <w:r w:rsidRPr="00791BF5">
        <w:rPr>
          <w:rStyle w:val="20"/>
          <w:sz w:val="24"/>
          <w:szCs w:val="24"/>
        </w:rPr>
        <w:softHyphen/>
        <w:t>жение</w:t>
      </w:r>
      <w:proofErr w:type="spellEnd"/>
      <w:r w:rsidRPr="00791BF5">
        <w:rPr>
          <w:rStyle w:val="20"/>
          <w:sz w:val="24"/>
          <w:szCs w:val="24"/>
        </w:rPr>
        <w:t xml:space="preserve"> и вычи</w:t>
      </w:r>
      <w:r w:rsidRPr="00791BF5">
        <w:rPr>
          <w:rStyle w:val="20"/>
          <w:sz w:val="24"/>
          <w:szCs w:val="24"/>
        </w:rPr>
        <w:softHyphen/>
        <w:t xml:space="preserve">тание </w:t>
      </w:r>
      <w:proofErr w:type="spellStart"/>
      <w:r w:rsidRPr="00791BF5">
        <w:rPr>
          <w:rStyle w:val="20"/>
          <w:sz w:val="24"/>
          <w:szCs w:val="24"/>
        </w:rPr>
        <w:t>одночле</w:t>
      </w:r>
      <w:r w:rsidRPr="00791BF5">
        <w:rPr>
          <w:rStyle w:val="20"/>
          <w:sz w:val="24"/>
          <w:szCs w:val="24"/>
        </w:rPr>
        <w:softHyphen/>
        <w:t>нов.Умно</w:t>
      </w:r>
      <w:r w:rsidRPr="00791BF5">
        <w:rPr>
          <w:rStyle w:val="20"/>
          <w:sz w:val="24"/>
          <w:szCs w:val="24"/>
        </w:rPr>
        <w:softHyphen/>
        <w:t>жение</w:t>
      </w:r>
      <w:proofErr w:type="spellEnd"/>
      <w:r w:rsidRPr="00791BF5">
        <w:rPr>
          <w:rStyle w:val="20"/>
          <w:sz w:val="24"/>
          <w:szCs w:val="24"/>
        </w:rPr>
        <w:t xml:space="preserve"> </w:t>
      </w:r>
      <w:proofErr w:type="spellStart"/>
      <w:r w:rsidRPr="00791BF5">
        <w:rPr>
          <w:rStyle w:val="20"/>
          <w:sz w:val="24"/>
          <w:szCs w:val="24"/>
        </w:rPr>
        <w:t>одночле</w:t>
      </w:r>
      <w:r w:rsidRPr="00791BF5">
        <w:rPr>
          <w:rStyle w:val="20"/>
          <w:sz w:val="24"/>
          <w:szCs w:val="24"/>
        </w:rPr>
        <w:softHyphen/>
        <w:t>нов.Выне</w:t>
      </w:r>
      <w:r w:rsidRPr="00791BF5">
        <w:rPr>
          <w:rStyle w:val="20"/>
          <w:sz w:val="24"/>
          <w:szCs w:val="24"/>
        </w:rPr>
        <w:softHyphen/>
        <w:t>сение</w:t>
      </w:r>
      <w:proofErr w:type="spellEnd"/>
      <w:r w:rsidRPr="00791BF5">
        <w:rPr>
          <w:rStyle w:val="20"/>
          <w:sz w:val="24"/>
          <w:szCs w:val="24"/>
        </w:rPr>
        <w:t xml:space="preserve"> общего множителя за </w:t>
      </w:r>
      <w:proofErr w:type="spellStart"/>
      <w:r w:rsidRPr="00791BF5">
        <w:rPr>
          <w:rStyle w:val="20"/>
          <w:sz w:val="24"/>
          <w:szCs w:val="24"/>
        </w:rPr>
        <w:t>скоб</w:t>
      </w:r>
      <w:r w:rsidRPr="00791BF5">
        <w:rPr>
          <w:rStyle w:val="20"/>
          <w:sz w:val="24"/>
          <w:szCs w:val="24"/>
        </w:rPr>
        <w:softHyphen/>
        <w:t>ки.</w:t>
      </w:r>
      <w:r w:rsidRPr="00791BF5">
        <w:rPr>
          <w:rFonts w:ascii="Times New Roman" w:hAnsi="Times New Roman" w:cs="Times New Roman"/>
          <w:sz w:val="24"/>
          <w:szCs w:val="24"/>
        </w:rPr>
        <w:t>Умноже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ние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мно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 xml:space="preserve">гочлена на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мно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гочлен.Разложе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ние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мно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гочлена на мно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жители спо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собом группи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ровки.</w:t>
      </w:r>
    </w:p>
    <w:p w:rsidR="001E4E0D" w:rsidRPr="00791BF5" w:rsidRDefault="001E4E0D" w:rsidP="001E4E0D">
      <w:pPr>
        <w:spacing w:after="0"/>
        <w:jc w:val="both"/>
        <w:rPr>
          <w:rStyle w:val="510"/>
          <w:rFonts w:ascii="Times New Roman" w:hAnsi="Times New Roman" w:cs="Times New Roman"/>
          <w:i w:val="0"/>
          <w:sz w:val="24"/>
          <w:szCs w:val="24"/>
        </w:rPr>
      </w:pPr>
      <w:r w:rsidRPr="00791BF5">
        <w:rPr>
          <w:rStyle w:val="510"/>
          <w:rFonts w:ascii="Times New Roman" w:hAnsi="Times New Roman" w:cs="Times New Roman"/>
          <w:sz w:val="24"/>
          <w:szCs w:val="24"/>
        </w:rPr>
        <w:t>4. Формулы сокращенного умножения. (19 часов)</w:t>
      </w:r>
    </w:p>
    <w:p w:rsidR="001E4E0D" w:rsidRPr="00791BF5" w:rsidRDefault="001E4E0D" w:rsidP="001E4E0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Возве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дение в квадрат суммы и разно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 xml:space="preserve">сти двух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выраже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ний</w:t>
      </w:r>
      <w:proofErr w:type="gramStart"/>
      <w:r w:rsidRPr="00791BF5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791BF5">
        <w:rPr>
          <w:rFonts w:ascii="Times New Roman" w:hAnsi="Times New Roman" w:cs="Times New Roman"/>
          <w:sz w:val="24"/>
          <w:szCs w:val="24"/>
        </w:rPr>
        <w:t>озведе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ние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в куб суммы и разно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 xml:space="preserve">сти двух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выраже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ний.Умно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жение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разности двух вы</w:t>
      </w:r>
      <w:r w:rsidRPr="00791BF5">
        <w:rPr>
          <w:rFonts w:ascii="Times New Roman" w:hAnsi="Times New Roman" w:cs="Times New Roman"/>
          <w:sz w:val="24"/>
          <w:szCs w:val="24"/>
        </w:rPr>
        <w:softHyphen/>
        <w:t xml:space="preserve">ражений на их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сумму.Разло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жение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разности квадратов на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мно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жители.Разло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жение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на мно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 xml:space="preserve">жители суммы и разности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кубов.Преоб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разо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вание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целого выра</w:t>
      </w:r>
      <w:r w:rsidRPr="00791BF5">
        <w:rPr>
          <w:rFonts w:ascii="Times New Roman" w:hAnsi="Times New Roman" w:cs="Times New Roman"/>
          <w:sz w:val="24"/>
          <w:szCs w:val="24"/>
        </w:rPr>
        <w:softHyphen/>
        <w:t xml:space="preserve">жения в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много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член.Приме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нение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раз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личных способов разло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жения на мно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жители.</w:t>
      </w:r>
    </w:p>
    <w:p w:rsidR="001E4E0D" w:rsidRPr="00791BF5" w:rsidRDefault="001E4E0D" w:rsidP="001E4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Style w:val="510"/>
          <w:rFonts w:ascii="Times New Roman" w:hAnsi="Times New Roman" w:cs="Times New Roman"/>
          <w:sz w:val="24"/>
          <w:szCs w:val="24"/>
        </w:rPr>
        <w:t>5. Многочлены (17 часов)</w:t>
      </w:r>
    </w:p>
    <w:p w:rsidR="001E4E0D" w:rsidRPr="00791BF5" w:rsidRDefault="001E4E0D" w:rsidP="001E4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Многочлен и его стандартный вид. Сложение и вычитание многочленов. Умножение одночлена на многочлен.  Вынесение общего множителя за скобки. Умножение многочлена на многочлен. Разложение многочлена на множители способом группировки. Доказательство тождеств.</w:t>
      </w:r>
    </w:p>
    <w:p w:rsidR="001E4E0D" w:rsidRPr="00791BF5" w:rsidRDefault="001E4E0D" w:rsidP="001E4E0D">
      <w:pPr>
        <w:spacing w:after="0"/>
        <w:jc w:val="both"/>
        <w:rPr>
          <w:rStyle w:val="510"/>
          <w:rFonts w:ascii="Times New Roman" w:hAnsi="Times New Roman" w:cs="Times New Roman"/>
          <w:i w:val="0"/>
          <w:sz w:val="24"/>
          <w:szCs w:val="24"/>
        </w:rPr>
      </w:pPr>
      <w:r w:rsidRPr="00791BF5">
        <w:rPr>
          <w:rStyle w:val="510"/>
          <w:rFonts w:ascii="Times New Roman" w:hAnsi="Times New Roman" w:cs="Times New Roman"/>
          <w:sz w:val="24"/>
          <w:szCs w:val="24"/>
        </w:rPr>
        <w:t>6. Системы линейных уравнений. (16 часов).</w:t>
      </w:r>
    </w:p>
    <w:p w:rsidR="001E4E0D" w:rsidRPr="00791BF5" w:rsidRDefault="001E4E0D" w:rsidP="001E4E0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Ли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нейное урав</w:t>
      </w:r>
      <w:r w:rsidRPr="00791BF5">
        <w:rPr>
          <w:rFonts w:ascii="Times New Roman" w:hAnsi="Times New Roman" w:cs="Times New Roman"/>
          <w:sz w:val="24"/>
          <w:szCs w:val="24"/>
        </w:rPr>
        <w:softHyphen/>
        <w:t xml:space="preserve">нение с двумя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перемен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ными</w:t>
      </w:r>
      <w:proofErr w:type="gramStart"/>
      <w:r w:rsidRPr="00791BF5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791BF5">
        <w:rPr>
          <w:rFonts w:ascii="Times New Roman" w:hAnsi="Times New Roman" w:cs="Times New Roman"/>
          <w:sz w:val="24"/>
          <w:szCs w:val="24"/>
        </w:rPr>
        <w:t>рафик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линей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ного урав</w:t>
      </w:r>
      <w:r w:rsidRPr="00791BF5">
        <w:rPr>
          <w:rFonts w:ascii="Times New Roman" w:hAnsi="Times New Roman" w:cs="Times New Roman"/>
          <w:sz w:val="24"/>
          <w:szCs w:val="24"/>
        </w:rPr>
        <w:softHyphen/>
        <w:t xml:space="preserve">нения с двумя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перемен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ными.Системы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линей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ных урав</w:t>
      </w:r>
      <w:r w:rsidRPr="00791BF5">
        <w:rPr>
          <w:rFonts w:ascii="Times New Roman" w:hAnsi="Times New Roman" w:cs="Times New Roman"/>
          <w:sz w:val="24"/>
          <w:szCs w:val="24"/>
        </w:rPr>
        <w:softHyphen/>
        <w:t xml:space="preserve">нений с двумя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перемен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ными.Способ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подста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новки.Способ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сложения.Решение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задач с помощью систем уравне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ний.</w:t>
      </w:r>
    </w:p>
    <w:p w:rsidR="001E4E0D" w:rsidRPr="00791BF5" w:rsidRDefault="001E4E0D" w:rsidP="001E4E0D">
      <w:pPr>
        <w:tabs>
          <w:tab w:val="left" w:pos="3285"/>
          <w:tab w:val="center" w:pos="5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lastRenderedPageBreak/>
        <w:t>7. Повторение  (6часов)</w:t>
      </w:r>
      <w:proofErr w:type="gramStart"/>
      <w:r w:rsidRPr="00791BF5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791BF5">
        <w:rPr>
          <w:rFonts w:ascii="Times New Roman" w:hAnsi="Times New Roman" w:cs="Times New Roman"/>
          <w:sz w:val="24"/>
          <w:szCs w:val="24"/>
        </w:rPr>
        <w:t>ложение и вычитание обыкновенных дробей и смешанных чисел</w:t>
      </w:r>
    </w:p>
    <w:p w:rsidR="001E4E0D" w:rsidRPr="00791BF5" w:rsidRDefault="001E4E0D" w:rsidP="001E4E0D">
      <w:pPr>
        <w:tabs>
          <w:tab w:val="left" w:pos="3285"/>
          <w:tab w:val="center" w:pos="5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 xml:space="preserve">Умножение и деление </w:t>
      </w:r>
      <w:proofErr w:type="spellStart"/>
      <w:r w:rsidRPr="00791BF5">
        <w:rPr>
          <w:rFonts w:ascii="Times New Roman" w:hAnsi="Times New Roman" w:cs="Times New Roman"/>
          <w:sz w:val="24"/>
          <w:szCs w:val="24"/>
        </w:rPr>
        <w:t>дробейДействия</w:t>
      </w:r>
      <w:proofErr w:type="spellEnd"/>
      <w:r w:rsidRPr="00791BF5">
        <w:rPr>
          <w:rFonts w:ascii="Times New Roman" w:hAnsi="Times New Roman" w:cs="Times New Roman"/>
          <w:sz w:val="24"/>
          <w:szCs w:val="24"/>
        </w:rPr>
        <w:t xml:space="preserve"> с отрицательными числами. Вычисление процентов.</w:t>
      </w:r>
    </w:p>
    <w:p w:rsidR="001E4E0D" w:rsidRPr="00791BF5" w:rsidRDefault="001E4E0D" w:rsidP="001E4E0D">
      <w:pPr>
        <w:tabs>
          <w:tab w:val="left" w:pos="3285"/>
          <w:tab w:val="center" w:pos="5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Функции. Одночлены. Многочлены Формулы сокращенного умножения Системы линейных уравнений. Решение задач на движение и на совместную работу</w:t>
      </w:r>
    </w:p>
    <w:p w:rsidR="001E4E0D" w:rsidRPr="00791BF5" w:rsidRDefault="001E4E0D" w:rsidP="001E4E0D">
      <w:pPr>
        <w:pStyle w:val="Default"/>
        <w:spacing w:line="276" w:lineRule="auto"/>
        <w:rPr>
          <w:bCs/>
        </w:rPr>
      </w:pPr>
    </w:p>
    <w:p w:rsidR="001E4E0D" w:rsidRPr="00791BF5" w:rsidRDefault="001E4E0D" w:rsidP="001E4E0D">
      <w:pPr>
        <w:rPr>
          <w:rFonts w:ascii="Times New Roman" w:hAnsi="Times New Roman" w:cs="Times New Roman"/>
          <w:sz w:val="24"/>
          <w:szCs w:val="24"/>
        </w:rPr>
      </w:pPr>
    </w:p>
    <w:p w:rsidR="00AF547B" w:rsidRPr="00791BF5" w:rsidRDefault="00AF547B" w:rsidP="00AF54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B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Планируемые результаты освоения учебного предмета</w:t>
      </w:r>
    </w:p>
    <w:p w:rsidR="00AF547B" w:rsidRPr="00791BF5" w:rsidRDefault="00AF547B" w:rsidP="00AF547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1BF5">
        <w:rPr>
          <w:rFonts w:ascii="Times New Roman" w:hAnsi="Times New Roman" w:cs="Times New Roman"/>
          <w:bCs/>
          <w:sz w:val="24"/>
          <w:szCs w:val="24"/>
        </w:rPr>
        <w:t>Предметные результаты:</w:t>
      </w:r>
    </w:p>
    <w:p w:rsidR="00AF547B" w:rsidRPr="00791BF5" w:rsidRDefault="00AF547B" w:rsidP="00AF547B">
      <w:pPr>
        <w:pStyle w:val="1"/>
        <w:numPr>
          <w:ilvl w:val="0"/>
          <w:numId w:val="3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791BF5">
        <w:rPr>
          <w:sz w:val="24"/>
          <w:szCs w:val="24"/>
        </w:rPr>
        <w:t>осознание значения математики для повседневной жизни человека;</w:t>
      </w:r>
    </w:p>
    <w:p w:rsidR="00AF547B" w:rsidRPr="00791BF5" w:rsidRDefault="00AF547B" w:rsidP="00AF547B">
      <w:pPr>
        <w:pStyle w:val="1"/>
        <w:numPr>
          <w:ilvl w:val="0"/>
          <w:numId w:val="3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791BF5">
        <w:rPr>
          <w:sz w:val="24"/>
          <w:szCs w:val="24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AF547B" w:rsidRPr="00791BF5" w:rsidRDefault="00AF547B" w:rsidP="00AF547B">
      <w:pPr>
        <w:pStyle w:val="1"/>
        <w:numPr>
          <w:ilvl w:val="0"/>
          <w:numId w:val="3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791BF5">
        <w:rPr>
          <w:sz w:val="24"/>
          <w:szCs w:val="24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AF547B" w:rsidRPr="00791BF5" w:rsidRDefault="00AF547B" w:rsidP="00AF547B">
      <w:pPr>
        <w:pStyle w:val="1"/>
        <w:numPr>
          <w:ilvl w:val="0"/>
          <w:numId w:val="3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791BF5">
        <w:rPr>
          <w:sz w:val="24"/>
          <w:szCs w:val="24"/>
        </w:rPr>
        <w:t>владение базовым понятийным аппаратом по основным разделам содержания;</w:t>
      </w:r>
    </w:p>
    <w:p w:rsidR="00AF547B" w:rsidRPr="00791BF5" w:rsidRDefault="00AF547B" w:rsidP="00AF547B">
      <w:pPr>
        <w:pStyle w:val="1"/>
        <w:numPr>
          <w:ilvl w:val="0"/>
          <w:numId w:val="3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jc w:val="both"/>
        <w:rPr>
          <w:sz w:val="24"/>
          <w:szCs w:val="24"/>
        </w:rPr>
      </w:pPr>
      <w:r w:rsidRPr="00791BF5">
        <w:rPr>
          <w:sz w:val="24"/>
          <w:szCs w:val="24"/>
        </w:rPr>
        <w:t>систематические знания о функциях и их свойствах.</w:t>
      </w:r>
    </w:p>
    <w:p w:rsidR="00AF547B" w:rsidRPr="00791BF5" w:rsidRDefault="00AF547B" w:rsidP="00AF547B">
      <w:pPr>
        <w:pStyle w:val="1"/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 w:firstLine="0"/>
        <w:jc w:val="both"/>
        <w:rPr>
          <w:sz w:val="24"/>
          <w:szCs w:val="24"/>
        </w:rPr>
      </w:pPr>
    </w:p>
    <w:p w:rsidR="00AF547B" w:rsidRPr="00791BF5" w:rsidRDefault="00AF547B" w:rsidP="00AF547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1BF5">
        <w:rPr>
          <w:rFonts w:ascii="Times New Roman" w:hAnsi="Times New Roman" w:cs="Times New Roman"/>
          <w:bCs/>
          <w:sz w:val="24"/>
          <w:szCs w:val="24"/>
        </w:rPr>
        <w:t>Личностные результаты:</w:t>
      </w:r>
    </w:p>
    <w:p w:rsidR="00AF547B" w:rsidRPr="00791BF5" w:rsidRDefault="00AF547B" w:rsidP="00AF54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1BF5">
        <w:rPr>
          <w:rFonts w:ascii="Times New Roman" w:hAnsi="Times New Roman" w:cs="Times New Roman"/>
          <w:sz w:val="24"/>
          <w:szCs w:val="24"/>
        </w:rPr>
        <w:t>ответственное отношение к учению, готовность и спо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собность обучающихся к саморазвитию и самообразованию на основе мотивации к обучению и познанию; осознанный выбор и построение дальнейшей индивиду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же на основе формирования уважительного отношения к труду, развитие опыта участия в социально значимом труде;</w:t>
      </w:r>
      <w:proofErr w:type="gramEnd"/>
    </w:p>
    <w:p w:rsidR="00AF547B" w:rsidRPr="00791BF5" w:rsidRDefault="00AF547B" w:rsidP="00AF54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:rsidR="00AF547B" w:rsidRPr="00791BF5" w:rsidRDefault="00AF547B" w:rsidP="00AF54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:rsidR="00AF547B" w:rsidRPr="00791BF5" w:rsidRDefault="00AF547B" w:rsidP="00AF547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F547B" w:rsidRPr="00791BF5" w:rsidRDefault="00AF547B" w:rsidP="00AF547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91BF5"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791BF5">
        <w:rPr>
          <w:rFonts w:ascii="Times New Roman" w:hAnsi="Times New Roman" w:cs="Times New Roman"/>
          <w:bCs/>
          <w:sz w:val="24"/>
          <w:szCs w:val="24"/>
        </w:rPr>
        <w:t xml:space="preserve"> результаты:</w:t>
      </w:r>
    </w:p>
    <w:p w:rsidR="00AF547B" w:rsidRPr="00791BF5" w:rsidRDefault="00AF547B" w:rsidP="00AF547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ния, ставить и формулировать для себя новые задачи в учёбе, развивать мотивы и интересы своей познава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тельной деятельности;</w:t>
      </w:r>
    </w:p>
    <w:p w:rsidR="00AF547B" w:rsidRPr="00791BF5" w:rsidRDefault="00AF547B" w:rsidP="00AF547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ний, корректировать свои действия в соответствии с из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меняющейся ситуацией;</w:t>
      </w:r>
    </w:p>
    <w:p w:rsidR="00AF547B" w:rsidRPr="00791BF5" w:rsidRDefault="00AF547B" w:rsidP="00AF547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навливать аналогии, классифицировать, самостоятельно выбирать основания и критерии для классификации;</w:t>
      </w:r>
    </w:p>
    <w:p w:rsidR="00AF547B" w:rsidRPr="00791BF5" w:rsidRDefault="00AF547B" w:rsidP="00AF547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 xml:space="preserve">умение устанавливать причинно-следственные связи, строить </w:t>
      </w:r>
      <w:proofErr w:type="gramStart"/>
      <w:r w:rsidRPr="00791BF5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791BF5">
        <w:rPr>
          <w:rFonts w:ascii="Times New Roman" w:hAnsi="Times New Roman" w:cs="Times New Roman"/>
          <w:sz w:val="24"/>
          <w:szCs w:val="24"/>
        </w:rPr>
        <w:t>, умозаключение (индук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тивное, дедуктивное и по аналогии) и делать выводы;</w:t>
      </w:r>
    </w:p>
    <w:p w:rsidR="00AF547B" w:rsidRPr="00791BF5" w:rsidRDefault="00AF547B" w:rsidP="00AF547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lastRenderedPageBreak/>
        <w:t>развитие компетентности в области использования ин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формационно-коммуникационных технологий;</w:t>
      </w:r>
    </w:p>
    <w:p w:rsidR="00AF547B" w:rsidRPr="00791BF5" w:rsidRDefault="00AF547B" w:rsidP="00AF547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AF547B" w:rsidRPr="00791BF5" w:rsidRDefault="00AF547B" w:rsidP="00AF547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умение видеть математическую задачу в контексте про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блемной ситуации в других дисциплинах, в окружаю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щей жизни;</w:t>
      </w:r>
    </w:p>
    <w:p w:rsidR="00AF547B" w:rsidRPr="00791BF5" w:rsidRDefault="00AF547B" w:rsidP="00AF547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блем, и представлять её в понятной форме, принимать решение в условиях неполной или избыточной, точной или вероятностной информации; 9) умение понимать и использовать математические сред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ства наглядности (графики, таблицы, схемы и др.) для иллюстрации, интерпретации, аргументации;</w:t>
      </w:r>
    </w:p>
    <w:p w:rsidR="00AF547B" w:rsidRPr="00791BF5" w:rsidRDefault="00AF547B" w:rsidP="00AF547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умение выдвигать гипотезы при решении задачи, пони</w:t>
      </w:r>
      <w:r w:rsidRPr="00791BF5">
        <w:rPr>
          <w:rFonts w:ascii="Times New Roman" w:hAnsi="Times New Roman" w:cs="Times New Roman"/>
          <w:sz w:val="24"/>
          <w:szCs w:val="24"/>
        </w:rPr>
        <w:softHyphen/>
        <w:t>мать необходимость их проверки;</w:t>
      </w:r>
    </w:p>
    <w:p w:rsidR="00AF547B" w:rsidRPr="00791BF5" w:rsidRDefault="00AF547B" w:rsidP="00AF547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072756" w:rsidRPr="00791BF5" w:rsidRDefault="00072756">
      <w:pPr>
        <w:rPr>
          <w:rFonts w:ascii="Times New Roman" w:hAnsi="Times New Roman" w:cs="Times New Roman"/>
          <w:sz w:val="24"/>
          <w:szCs w:val="24"/>
        </w:rPr>
      </w:pPr>
    </w:p>
    <w:p w:rsidR="00AF547B" w:rsidRPr="00791BF5" w:rsidRDefault="00AF547B">
      <w:pPr>
        <w:rPr>
          <w:rFonts w:ascii="Times New Roman" w:hAnsi="Times New Roman" w:cs="Times New Roman"/>
          <w:sz w:val="24"/>
          <w:szCs w:val="24"/>
        </w:rPr>
      </w:pPr>
    </w:p>
    <w:p w:rsidR="00AF547B" w:rsidRDefault="00AF547B">
      <w:pPr>
        <w:rPr>
          <w:rFonts w:ascii="Times New Roman" w:hAnsi="Times New Roman" w:cs="Times New Roman"/>
          <w:sz w:val="24"/>
          <w:szCs w:val="24"/>
        </w:rPr>
      </w:pPr>
    </w:p>
    <w:p w:rsidR="00791BF5" w:rsidRDefault="00791BF5">
      <w:pPr>
        <w:rPr>
          <w:rFonts w:ascii="Times New Roman" w:hAnsi="Times New Roman" w:cs="Times New Roman"/>
          <w:sz w:val="24"/>
          <w:szCs w:val="24"/>
        </w:rPr>
      </w:pPr>
    </w:p>
    <w:p w:rsidR="00791BF5" w:rsidRDefault="00791BF5">
      <w:pPr>
        <w:rPr>
          <w:rFonts w:ascii="Times New Roman" w:hAnsi="Times New Roman" w:cs="Times New Roman"/>
          <w:sz w:val="24"/>
          <w:szCs w:val="24"/>
        </w:rPr>
      </w:pPr>
    </w:p>
    <w:p w:rsidR="00791BF5" w:rsidRDefault="00791BF5">
      <w:pPr>
        <w:rPr>
          <w:rFonts w:ascii="Times New Roman" w:hAnsi="Times New Roman" w:cs="Times New Roman"/>
          <w:sz w:val="24"/>
          <w:szCs w:val="24"/>
        </w:rPr>
      </w:pPr>
    </w:p>
    <w:p w:rsidR="00791BF5" w:rsidRDefault="00791BF5">
      <w:pPr>
        <w:rPr>
          <w:rFonts w:ascii="Times New Roman" w:hAnsi="Times New Roman" w:cs="Times New Roman"/>
          <w:sz w:val="24"/>
          <w:szCs w:val="24"/>
        </w:rPr>
      </w:pPr>
    </w:p>
    <w:p w:rsidR="00791BF5" w:rsidRPr="00791BF5" w:rsidRDefault="00791BF5">
      <w:pPr>
        <w:rPr>
          <w:rFonts w:ascii="Times New Roman" w:hAnsi="Times New Roman" w:cs="Times New Roman"/>
          <w:sz w:val="24"/>
          <w:szCs w:val="24"/>
        </w:rPr>
      </w:pPr>
    </w:p>
    <w:p w:rsidR="00AF547B" w:rsidRPr="00791BF5" w:rsidRDefault="00AF547B">
      <w:pPr>
        <w:rPr>
          <w:rFonts w:ascii="Times New Roman" w:hAnsi="Times New Roman" w:cs="Times New Roman"/>
          <w:sz w:val="24"/>
          <w:szCs w:val="24"/>
        </w:rPr>
      </w:pPr>
    </w:p>
    <w:p w:rsidR="00AF547B" w:rsidRPr="00791BF5" w:rsidRDefault="00AF547B">
      <w:pPr>
        <w:rPr>
          <w:rFonts w:ascii="Times New Roman" w:hAnsi="Times New Roman" w:cs="Times New Roman"/>
          <w:sz w:val="24"/>
          <w:szCs w:val="24"/>
        </w:rPr>
      </w:pPr>
    </w:p>
    <w:p w:rsidR="00AF547B" w:rsidRPr="00791BF5" w:rsidRDefault="00AF547B">
      <w:pPr>
        <w:rPr>
          <w:rFonts w:ascii="Times New Roman" w:hAnsi="Times New Roman" w:cs="Times New Roman"/>
          <w:sz w:val="24"/>
          <w:szCs w:val="24"/>
        </w:rPr>
      </w:pPr>
    </w:p>
    <w:p w:rsidR="00AF547B" w:rsidRPr="00791BF5" w:rsidRDefault="00AF547B">
      <w:pPr>
        <w:rPr>
          <w:rFonts w:ascii="Times New Roman" w:hAnsi="Times New Roman" w:cs="Times New Roman"/>
          <w:sz w:val="24"/>
          <w:szCs w:val="24"/>
        </w:rPr>
      </w:pPr>
    </w:p>
    <w:p w:rsidR="001E4E0D" w:rsidRPr="00791BF5" w:rsidRDefault="001E4E0D">
      <w:pPr>
        <w:rPr>
          <w:rFonts w:ascii="Times New Roman" w:hAnsi="Times New Roman" w:cs="Times New Roman"/>
          <w:sz w:val="24"/>
          <w:szCs w:val="24"/>
        </w:rPr>
      </w:pPr>
    </w:p>
    <w:p w:rsidR="001E4E0D" w:rsidRPr="00791BF5" w:rsidRDefault="001E4E0D">
      <w:pPr>
        <w:rPr>
          <w:rFonts w:ascii="Times New Roman" w:hAnsi="Times New Roman" w:cs="Times New Roman"/>
          <w:sz w:val="24"/>
          <w:szCs w:val="24"/>
        </w:rPr>
      </w:pPr>
    </w:p>
    <w:p w:rsidR="001E4E0D" w:rsidRPr="00791BF5" w:rsidRDefault="001E4E0D">
      <w:pPr>
        <w:rPr>
          <w:rFonts w:ascii="Times New Roman" w:hAnsi="Times New Roman" w:cs="Times New Roman"/>
          <w:sz w:val="24"/>
          <w:szCs w:val="24"/>
        </w:rPr>
      </w:pPr>
    </w:p>
    <w:p w:rsidR="00AF547B" w:rsidRPr="00791BF5" w:rsidRDefault="00AF547B" w:rsidP="001E4E0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91BF5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91BF5">
        <w:rPr>
          <w:rFonts w:ascii="Times New Roman" w:hAnsi="Times New Roman" w:cs="Times New Roman"/>
          <w:sz w:val="24"/>
          <w:szCs w:val="24"/>
        </w:rPr>
        <w:t xml:space="preserve"> план</w:t>
      </w:r>
      <w:r w:rsidR="001E4E0D" w:rsidRPr="00791BF5">
        <w:rPr>
          <w:rFonts w:ascii="Times New Roman" w:hAnsi="Times New Roman" w:cs="Times New Roman"/>
          <w:sz w:val="24"/>
          <w:szCs w:val="24"/>
        </w:rPr>
        <w:t>ирование</w:t>
      </w:r>
    </w:p>
    <w:p w:rsidR="00AF547B" w:rsidRPr="00791BF5" w:rsidRDefault="00AF547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97"/>
        <w:gridCol w:w="7299"/>
        <w:gridCol w:w="1375"/>
      </w:tblGrid>
      <w:tr w:rsidR="00072756" w:rsidRPr="00791BF5" w:rsidTr="00AF547B">
        <w:tc>
          <w:tcPr>
            <w:tcW w:w="897" w:type="dxa"/>
          </w:tcPr>
          <w:p w:rsidR="00072756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299" w:type="dxa"/>
          </w:tcPr>
          <w:p w:rsidR="00072756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375" w:type="dxa"/>
          </w:tcPr>
          <w:p w:rsidR="00072756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072756" w:rsidRPr="00791BF5" w:rsidTr="00AF547B">
        <w:tc>
          <w:tcPr>
            <w:tcW w:w="897" w:type="dxa"/>
          </w:tcPr>
          <w:p w:rsidR="00072756" w:rsidRPr="00791BF5" w:rsidRDefault="008A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299" w:type="dxa"/>
          </w:tcPr>
          <w:p w:rsidR="00072756" w:rsidRPr="00791BF5" w:rsidRDefault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1375" w:type="dxa"/>
          </w:tcPr>
          <w:p w:rsidR="00072756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Выражения с переменными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Выражения с переменными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Сравнение значений выражений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Сравнение значений выражений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Свойства действий над числами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Тождества Тождественные преобразования выражений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Тождества Тождественные преобразования выражений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Тождества Тождественные преобразования выражений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Уравнение и его кони.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 xml:space="preserve">Линейное уравнение с одной переменной 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арифметическое, размах и мода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арифметическое, размах и мода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арифметическое, размах и мода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Медиана как статистическая характеристика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99" w:type="dxa"/>
          </w:tcPr>
          <w:p w:rsidR="00AF547B" w:rsidRPr="00791BF5" w:rsidRDefault="00AF547B" w:rsidP="00EC5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Что такое функция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Вычисление значений функции по формуле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Вычисление значений функции по формуле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Прямая  пропорциональность и ее график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Прямая  пропорциональность и ее график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№3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натуральным показателем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Возведение в степень произведения и степени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Возведение в степень произведения и степени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Одночлен и его стандартный вид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Возведение одночлена в степень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791B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91B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91BF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791B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=х</w:t>
            </w:r>
            <w:r w:rsidRPr="00791BF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 xml:space="preserve"> и их графики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791B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91B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91BF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791B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=х</w:t>
            </w:r>
            <w:r w:rsidRPr="00791BF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 xml:space="preserve"> и их графики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№4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Многочлен и его стандартный вид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99" w:type="dxa"/>
          </w:tcPr>
          <w:p w:rsidR="00AF547B" w:rsidRPr="00791BF5" w:rsidRDefault="00AF547B" w:rsidP="008E4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Умножение одночлена  на многочлен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Умножение одночлена  на многочлен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Умножение одночлена  на многочлен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Умножение одночлена  на многочлен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99" w:type="dxa"/>
          </w:tcPr>
          <w:p w:rsidR="00AF547B" w:rsidRPr="00791BF5" w:rsidRDefault="00AF547B" w:rsidP="005A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№5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99" w:type="dxa"/>
          </w:tcPr>
          <w:p w:rsidR="00AF547B" w:rsidRPr="00791BF5" w:rsidRDefault="00AF547B" w:rsidP="005A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№6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299" w:type="dxa"/>
          </w:tcPr>
          <w:p w:rsidR="00AF547B" w:rsidRPr="00791BF5" w:rsidRDefault="00AF547B" w:rsidP="005A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Разложение  на множители с помощью  формул квадрата  суммы и квадрата разности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Разложение  на множители с помощью  формул квадрата  суммы и квадрата разности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 w:rsidP="00590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Умножение разности двух выражений на их сумму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Умножение разности двух выражений на их сумму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Разложение разности квадратов на множители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Разложение разности квадратов на множители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суммы и разности кубов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суммы и разности кубов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Преобразование  целого выражения в многочлен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Преобразование  целого выражения в многочлен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Преобразование  целого выражения в многочлен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График линейного уравнения с двумя переменными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299" w:type="dxa"/>
          </w:tcPr>
          <w:p w:rsidR="00AF547B" w:rsidRPr="00791BF5" w:rsidRDefault="00AF547B" w:rsidP="001A6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Системы линейных  уравнений с двумя переменными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Системы линейных  уравнений с двумя переменными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Способ подстановки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Способ подстановки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Способ подстановки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Способ сложения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Способ сложения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Способ сложения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299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«Линейное уравнение»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«Линейное уравнение»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«Степень с натуральным показателем»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«Одночлен»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47B" w:rsidRPr="00791BF5" w:rsidTr="00AF547B">
        <w:tc>
          <w:tcPr>
            <w:tcW w:w="897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299" w:type="dxa"/>
          </w:tcPr>
          <w:p w:rsidR="00AF547B" w:rsidRPr="00791BF5" w:rsidRDefault="00AF547B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«Многочлен»</w:t>
            </w:r>
          </w:p>
        </w:tc>
        <w:tc>
          <w:tcPr>
            <w:tcW w:w="1375" w:type="dxa"/>
          </w:tcPr>
          <w:p w:rsidR="00AF547B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6F43" w:rsidRPr="00791BF5" w:rsidTr="00AF547B">
        <w:tc>
          <w:tcPr>
            <w:tcW w:w="897" w:type="dxa"/>
          </w:tcPr>
          <w:p w:rsidR="001A6F43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299" w:type="dxa"/>
          </w:tcPr>
          <w:p w:rsidR="001A6F43" w:rsidRPr="00791BF5" w:rsidRDefault="008D5148" w:rsidP="0007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 </w:t>
            </w:r>
            <w:r w:rsidR="008A730A" w:rsidRPr="00791BF5">
              <w:rPr>
                <w:rFonts w:ascii="Times New Roman" w:hAnsi="Times New Roman" w:cs="Times New Roman"/>
                <w:sz w:val="24"/>
                <w:szCs w:val="24"/>
              </w:rPr>
              <w:t>«Линейное уравнение с двумя переменными»</w:t>
            </w:r>
          </w:p>
        </w:tc>
        <w:tc>
          <w:tcPr>
            <w:tcW w:w="1375" w:type="dxa"/>
          </w:tcPr>
          <w:p w:rsidR="001A6F43" w:rsidRPr="00791BF5" w:rsidRDefault="00AF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72756" w:rsidRPr="00791BF5" w:rsidRDefault="005A2086">
      <w:pPr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2086" w:rsidRPr="00791BF5" w:rsidRDefault="005A2086">
      <w:pPr>
        <w:rPr>
          <w:rFonts w:ascii="Times New Roman" w:hAnsi="Times New Roman" w:cs="Times New Roman"/>
          <w:sz w:val="24"/>
          <w:szCs w:val="24"/>
        </w:rPr>
      </w:pPr>
      <w:r w:rsidRPr="00791BF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A2086" w:rsidRPr="00791BF5" w:rsidSect="008D3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368B"/>
    <w:multiLevelType w:val="hybridMultilevel"/>
    <w:tmpl w:val="886894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265C38"/>
    <w:multiLevelType w:val="hybridMultilevel"/>
    <w:tmpl w:val="4FBAE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D5130C"/>
    <w:multiLevelType w:val="hybridMultilevel"/>
    <w:tmpl w:val="A502E7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72756"/>
    <w:rsid w:val="00072756"/>
    <w:rsid w:val="000C46AF"/>
    <w:rsid w:val="000E071C"/>
    <w:rsid w:val="001A6F43"/>
    <w:rsid w:val="001E4E0D"/>
    <w:rsid w:val="002A79E7"/>
    <w:rsid w:val="00431EAB"/>
    <w:rsid w:val="004F37D4"/>
    <w:rsid w:val="00590C09"/>
    <w:rsid w:val="005A2086"/>
    <w:rsid w:val="005A5F47"/>
    <w:rsid w:val="005C50B2"/>
    <w:rsid w:val="00791BF5"/>
    <w:rsid w:val="008A730A"/>
    <w:rsid w:val="008D36FE"/>
    <w:rsid w:val="008D5148"/>
    <w:rsid w:val="008E20EF"/>
    <w:rsid w:val="008E4617"/>
    <w:rsid w:val="00977B59"/>
    <w:rsid w:val="009A5A4A"/>
    <w:rsid w:val="00AF547B"/>
    <w:rsid w:val="00B05D98"/>
    <w:rsid w:val="00C565C7"/>
    <w:rsid w:val="00CC4060"/>
    <w:rsid w:val="00CD38D2"/>
    <w:rsid w:val="00EC58A7"/>
    <w:rsid w:val="00EF61E2"/>
    <w:rsid w:val="00FD7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7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сновной текст1"/>
    <w:basedOn w:val="a"/>
    <w:rsid w:val="00AF547B"/>
    <w:pPr>
      <w:shd w:val="clear" w:color="auto" w:fill="FFFFFF"/>
      <w:spacing w:before="300" w:after="480" w:line="240" w:lineRule="exact"/>
      <w:ind w:hanging="340"/>
    </w:pPr>
    <w:rPr>
      <w:rFonts w:ascii="Times New Roman" w:eastAsia="Times New Roman" w:hAnsi="Times New Roman" w:cs="Times New Roman"/>
      <w:lang w:eastAsia="en-US"/>
    </w:rPr>
  </w:style>
  <w:style w:type="character" w:customStyle="1" w:styleId="510">
    <w:name w:val="Основной текст (5) + 10"/>
    <w:aliases w:val="5 pt,Полужирный,Основной текст (17) + 8,Не полужирный,Интервал 0 pt,Основной текст (2) + 9,Курсив,Основной текст (2) + 6,Основной текст (2) + 8,Основной текст (2) + 14 pt,Масштаб 40%,Основной текст (2) + 9 pt"/>
    <w:basedOn w:val="a0"/>
    <w:uiPriority w:val="99"/>
    <w:rsid w:val="00AF547B"/>
    <w:rPr>
      <w:rFonts w:ascii="Arial" w:hAnsi="Arial" w:cs="Arial"/>
      <w:i/>
      <w:iCs/>
      <w:sz w:val="19"/>
      <w:szCs w:val="19"/>
    </w:rPr>
  </w:style>
  <w:style w:type="paragraph" w:styleId="a4">
    <w:name w:val="List Paragraph"/>
    <w:basedOn w:val="a"/>
    <w:uiPriority w:val="99"/>
    <w:qFormat/>
    <w:rsid w:val="00AF547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 + Полужирный"/>
    <w:basedOn w:val="a0"/>
    <w:uiPriority w:val="99"/>
    <w:rsid w:val="00AF547B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effect w:val="none"/>
      <w:lang w:val="ru-RU" w:eastAsia="ru-RU"/>
    </w:rPr>
  </w:style>
  <w:style w:type="character" w:customStyle="1" w:styleId="20">
    <w:name w:val="Основной текст (2)"/>
    <w:basedOn w:val="a0"/>
    <w:uiPriority w:val="99"/>
    <w:rsid w:val="00AF547B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effect w:val="none"/>
      <w:lang w:val="ru-RU" w:eastAsia="ru-RU"/>
    </w:rPr>
  </w:style>
  <w:style w:type="character" w:customStyle="1" w:styleId="2Exact">
    <w:name w:val="Основной текст (2) Exact"/>
    <w:basedOn w:val="a0"/>
    <w:uiPriority w:val="99"/>
    <w:rsid w:val="00AF547B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efault">
    <w:name w:val="Default"/>
    <w:rsid w:val="00AF547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Style2">
    <w:name w:val="Style2"/>
    <w:basedOn w:val="a"/>
    <w:rsid w:val="00977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977B59"/>
    <w:pPr>
      <w:widowControl w:val="0"/>
      <w:autoSpaceDE w:val="0"/>
      <w:autoSpaceDN w:val="0"/>
      <w:adjustRightInd w:val="0"/>
      <w:spacing w:after="0" w:line="278" w:lineRule="exact"/>
      <w:ind w:firstLine="136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977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977B59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977B59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977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77B59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977B59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</Pages>
  <Words>1714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 UFK</cp:lastModifiedBy>
  <cp:revision>12</cp:revision>
  <cp:lastPrinted>2021-11-08T12:17:00Z</cp:lastPrinted>
  <dcterms:created xsi:type="dcterms:W3CDTF">2020-09-22T03:11:00Z</dcterms:created>
  <dcterms:modified xsi:type="dcterms:W3CDTF">2022-12-07T14:17:00Z</dcterms:modified>
</cp:coreProperties>
</file>