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CA0" w:rsidRPr="0032085C" w:rsidRDefault="00932CA0" w:rsidP="00932CA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2085C">
        <w:rPr>
          <w:rFonts w:ascii="Times New Roman" w:eastAsia="Times New Roman" w:hAnsi="Times New Roman" w:cs="Times New Roman"/>
          <w:bCs/>
          <w:sz w:val="28"/>
          <w:szCs w:val="28"/>
        </w:rPr>
        <w:t>ПОЯСНИТЕЛЬНАЯ ЗАПИСКА</w:t>
      </w:r>
    </w:p>
    <w:p w:rsidR="00932CA0" w:rsidRDefault="00932CA0" w:rsidP="00932C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32CA0" w:rsidRDefault="00932CA0" w:rsidP="00932C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708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родному </w:t>
      </w:r>
      <w:r>
        <w:rPr>
          <w:rFonts w:ascii="Times New Roman" w:eastAsia="Times New Roman" w:hAnsi="Times New Roman" w:cs="Times New Roman"/>
          <w:sz w:val="24"/>
          <w:szCs w:val="24"/>
        </w:rPr>
        <w:t>литератур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160708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End"/>
      <w:r w:rsidRPr="00160708">
        <w:rPr>
          <w:rFonts w:ascii="Times New Roman" w:eastAsia="Times New Roman" w:hAnsi="Times New Roman" w:cs="Times New Roman"/>
          <w:sz w:val="24"/>
          <w:szCs w:val="24"/>
        </w:rPr>
        <w:t>русско</w:t>
      </w:r>
      <w:r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160708">
        <w:rPr>
          <w:rFonts w:ascii="Times New Roman" w:eastAsia="Times New Roman" w:hAnsi="Times New Roman" w:cs="Times New Roman"/>
          <w:sz w:val="24"/>
          <w:szCs w:val="24"/>
        </w:rPr>
        <w:t>)  </w:t>
      </w:r>
      <w:r>
        <w:rPr>
          <w:rFonts w:ascii="Times New Roman" w:eastAsia="Times New Roman" w:hAnsi="Times New Roman" w:cs="Times New Roman"/>
          <w:sz w:val="24"/>
          <w:szCs w:val="24"/>
        </w:rPr>
        <w:t>составлена</w:t>
      </w:r>
      <w:r w:rsidRPr="00160708">
        <w:rPr>
          <w:rFonts w:ascii="Times New Roman" w:eastAsia="Times New Roman" w:hAnsi="Times New Roman" w:cs="Times New Roman"/>
          <w:sz w:val="24"/>
          <w:szCs w:val="24"/>
        </w:rPr>
        <w:t xml:space="preserve"> на основе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следующих документов:</w:t>
      </w:r>
    </w:p>
    <w:p w:rsidR="00932CA0" w:rsidRDefault="00932CA0" w:rsidP="00932C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Федеральный закон «Об образовании в Российской Федерации»;</w:t>
      </w:r>
    </w:p>
    <w:p w:rsidR="00932CA0" w:rsidRDefault="00932CA0" w:rsidP="00932CA0">
      <w:pPr>
        <w:tabs>
          <w:tab w:val="left" w:pos="6765"/>
        </w:tabs>
        <w:rPr>
          <w:rFonts w:ascii="Times New Roman" w:hAnsi="Times New Roman" w:cs="Times New Roman"/>
          <w:sz w:val="24"/>
          <w:szCs w:val="24"/>
        </w:rPr>
      </w:pPr>
      <w:r w:rsidRPr="00520761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 (ФГОС ООО)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32CA0" w:rsidRDefault="00932CA0" w:rsidP="00932CA0">
      <w:pPr>
        <w:tabs>
          <w:tab w:val="left" w:pos="6765"/>
        </w:tabs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520761">
        <w:rPr>
          <w:rFonts w:ascii="Times New Roman" w:hAnsi="Times New Roman" w:cs="Times New Roman"/>
          <w:sz w:val="24"/>
          <w:szCs w:val="24"/>
        </w:rPr>
        <w:t xml:space="preserve"> Приказ МО  и РФ от31 декабря </w:t>
      </w:r>
      <w:smartTag w:uri="urn:schemas-microsoft-com:office:smarttags" w:element="metricconverter">
        <w:smartTagPr>
          <w:attr w:name="ProductID" w:val="2015 г"/>
        </w:smartTagPr>
        <w:r w:rsidRPr="00520761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520761">
        <w:rPr>
          <w:rFonts w:ascii="Times New Roman" w:hAnsi="Times New Roman" w:cs="Times New Roman"/>
          <w:sz w:val="24"/>
          <w:szCs w:val="24"/>
        </w:rPr>
        <w:t xml:space="preserve"> № 1577 «О внесении изменений в ФГОС основного общего образования;</w:t>
      </w:r>
    </w:p>
    <w:p w:rsidR="00932CA0" w:rsidRPr="00520761" w:rsidRDefault="00932CA0" w:rsidP="00932CA0">
      <w:pPr>
        <w:tabs>
          <w:tab w:val="left" w:pos="6765"/>
        </w:tabs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520761">
        <w:rPr>
          <w:rFonts w:ascii="Times New Roman" w:hAnsi="Times New Roman" w:cs="Times New Roman"/>
          <w:sz w:val="24"/>
          <w:szCs w:val="24"/>
        </w:rPr>
        <w:t xml:space="preserve"> СанПиН</w:t>
      </w:r>
      <w:proofErr w:type="gramStart"/>
      <w:r w:rsidRPr="00520761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520761">
        <w:rPr>
          <w:rFonts w:ascii="Times New Roman" w:hAnsi="Times New Roman" w:cs="Times New Roman"/>
          <w:sz w:val="24"/>
          <w:szCs w:val="24"/>
        </w:rPr>
        <w:t>.4.2.28121-10 «Санитарно-эпидемиологические требования к условиям и организации обучения, содержания в общеобразовательных организациях»;</w:t>
      </w:r>
    </w:p>
    <w:p w:rsidR="00932CA0" w:rsidRPr="00520761" w:rsidRDefault="00932CA0" w:rsidP="00932CA0">
      <w:pPr>
        <w:tabs>
          <w:tab w:val="left" w:pos="6765"/>
        </w:tabs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520761">
        <w:rPr>
          <w:rFonts w:ascii="Times New Roman" w:hAnsi="Times New Roman" w:cs="Times New Roman"/>
          <w:sz w:val="24"/>
          <w:szCs w:val="24"/>
        </w:rPr>
        <w:t>Основная образовательная программа среднего (полного</w:t>
      </w:r>
      <w:proofErr w:type="gramStart"/>
      <w:r w:rsidRPr="00520761">
        <w:rPr>
          <w:rFonts w:ascii="Times New Roman" w:hAnsi="Times New Roman" w:cs="Times New Roman"/>
          <w:sz w:val="24"/>
          <w:szCs w:val="24"/>
        </w:rPr>
        <w:t>)о</w:t>
      </w:r>
      <w:proofErr w:type="gramEnd"/>
      <w:r w:rsidRPr="00520761">
        <w:rPr>
          <w:rFonts w:ascii="Times New Roman" w:hAnsi="Times New Roman" w:cs="Times New Roman"/>
          <w:sz w:val="24"/>
          <w:szCs w:val="24"/>
        </w:rPr>
        <w:t>бщего образования МКОУ «</w:t>
      </w:r>
      <w:proofErr w:type="spellStart"/>
      <w:r w:rsidRPr="00520761">
        <w:rPr>
          <w:rFonts w:ascii="Times New Roman" w:hAnsi="Times New Roman" w:cs="Times New Roman"/>
          <w:sz w:val="24"/>
          <w:szCs w:val="24"/>
        </w:rPr>
        <w:t>Новозыряновская</w:t>
      </w:r>
      <w:proofErr w:type="spellEnd"/>
      <w:r w:rsidRPr="0052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0761">
        <w:rPr>
          <w:rFonts w:ascii="Times New Roman" w:hAnsi="Times New Roman" w:cs="Times New Roman"/>
          <w:sz w:val="24"/>
          <w:szCs w:val="24"/>
        </w:rPr>
        <w:t>с.о.ш</w:t>
      </w:r>
      <w:proofErr w:type="spellEnd"/>
      <w:r w:rsidRPr="00520761">
        <w:rPr>
          <w:rFonts w:ascii="Times New Roman" w:hAnsi="Times New Roman" w:cs="Times New Roman"/>
          <w:sz w:val="24"/>
          <w:szCs w:val="24"/>
        </w:rPr>
        <w:t>.»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32CA0" w:rsidRDefault="00932CA0" w:rsidP="00932CA0">
      <w:pPr>
        <w:shd w:val="clear" w:color="auto" w:fill="FFFFFF"/>
        <w:tabs>
          <w:tab w:val="left" w:pos="2205"/>
        </w:tabs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520761">
        <w:rPr>
          <w:rFonts w:ascii="Times New Roman" w:hAnsi="Times New Roman" w:cs="Times New Roman"/>
          <w:sz w:val="24"/>
          <w:szCs w:val="24"/>
        </w:rPr>
        <w:t>Положение о рабочих программах МКОУ «</w:t>
      </w:r>
      <w:proofErr w:type="spellStart"/>
      <w:r w:rsidRPr="00520761">
        <w:rPr>
          <w:rFonts w:ascii="Times New Roman" w:hAnsi="Times New Roman" w:cs="Times New Roman"/>
          <w:sz w:val="24"/>
          <w:szCs w:val="24"/>
        </w:rPr>
        <w:t>Новозыряновская</w:t>
      </w:r>
      <w:proofErr w:type="spellEnd"/>
      <w:r w:rsidRPr="0052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2076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20761">
        <w:rPr>
          <w:rFonts w:ascii="Times New Roman" w:hAnsi="Times New Roman" w:cs="Times New Roman"/>
          <w:sz w:val="24"/>
          <w:szCs w:val="24"/>
        </w:rPr>
        <w:t>.о.ш</w:t>
      </w:r>
      <w:proofErr w:type="spellEnd"/>
      <w:r w:rsidRPr="00520761">
        <w:rPr>
          <w:rFonts w:ascii="Times New Roman" w:hAnsi="Times New Roman" w:cs="Times New Roman"/>
          <w:sz w:val="24"/>
          <w:szCs w:val="24"/>
        </w:rPr>
        <w:t>.»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32CA0" w:rsidRDefault="00932CA0" w:rsidP="00932CA0">
      <w:r w:rsidRPr="0032085C">
        <w:rPr>
          <w:rFonts w:ascii="Times New Roman" w:hAnsi="Times New Roman" w:cs="Times New Roman"/>
          <w:sz w:val="24"/>
          <w:szCs w:val="24"/>
        </w:rPr>
        <w:t>Рабочая програм</w:t>
      </w:r>
      <w:r w:rsidR="008A04FD">
        <w:rPr>
          <w:rFonts w:ascii="Times New Roman" w:hAnsi="Times New Roman" w:cs="Times New Roman"/>
          <w:sz w:val="24"/>
          <w:szCs w:val="24"/>
        </w:rPr>
        <w:t xml:space="preserve">ма для 8 класса рассчитана на 17 </w:t>
      </w:r>
      <w:r w:rsidRPr="0032085C">
        <w:rPr>
          <w:rFonts w:ascii="Times New Roman" w:hAnsi="Times New Roman" w:cs="Times New Roman"/>
          <w:sz w:val="24"/>
          <w:szCs w:val="24"/>
        </w:rPr>
        <w:t>часов</w:t>
      </w:r>
      <w:r w:rsidR="008A04FD">
        <w:rPr>
          <w:rFonts w:ascii="Times New Roman" w:hAnsi="Times New Roman" w:cs="Times New Roman"/>
          <w:sz w:val="24"/>
          <w:szCs w:val="24"/>
        </w:rPr>
        <w:t>.</w:t>
      </w:r>
    </w:p>
    <w:p w:rsidR="0015661D" w:rsidRDefault="0015661D" w:rsidP="0004551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</w:t>
      </w:r>
    </w:p>
    <w:tbl>
      <w:tblPr>
        <w:tblStyle w:val="a3"/>
        <w:tblW w:w="0" w:type="auto"/>
        <w:tblLook w:val="04A0"/>
      </w:tblPr>
      <w:tblGrid>
        <w:gridCol w:w="1242"/>
        <w:gridCol w:w="6663"/>
        <w:gridCol w:w="1666"/>
      </w:tblGrid>
      <w:tr w:rsidR="0015661D" w:rsidTr="0015661D">
        <w:tc>
          <w:tcPr>
            <w:tcW w:w="1242" w:type="dxa"/>
          </w:tcPr>
          <w:p w:rsidR="0015661D" w:rsidRDefault="0015661D" w:rsidP="000455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663" w:type="dxa"/>
          </w:tcPr>
          <w:p w:rsidR="0015661D" w:rsidRDefault="0015661D" w:rsidP="001566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раздела</w:t>
            </w:r>
          </w:p>
        </w:tc>
        <w:tc>
          <w:tcPr>
            <w:tcW w:w="1666" w:type="dxa"/>
          </w:tcPr>
          <w:p w:rsidR="0015661D" w:rsidRDefault="0015661D" w:rsidP="000455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15661D" w:rsidTr="0015661D">
        <w:tc>
          <w:tcPr>
            <w:tcW w:w="1242" w:type="dxa"/>
          </w:tcPr>
          <w:p w:rsidR="0015661D" w:rsidRDefault="0015661D" w:rsidP="000455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3" w:type="dxa"/>
          </w:tcPr>
          <w:p w:rsidR="0015661D" w:rsidRDefault="0015661D" w:rsidP="001566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мифологии и устного народного творчества</w:t>
            </w:r>
          </w:p>
        </w:tc>
        <w:tc>
          <w:tcPr>
            <w:tcW w:w="1666" w:type="dxa"/>
          </w:tcPr>
          <w:p w:rsidR="0015661D" w:rsidRDefault="008A04FD" w:rsidP="000455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5661D" w:rsidTr="0015661D">
        <w:tc>
          <w:tcPr>
            <w:tcW w:w="1242" w:type="dxa"/>
          </w:tcPr>
          <w:p w:rsidR="0015661D" w:rsidRDefault="0015661D" w:rsidP="000455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63" w:type="dxa"/>
          </w:tcPr>
          <w:p w:rsidR="0015661D" w:rsidRDefault="0015661D" w:rsidP="001566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литературы 19 века</w:t>
            </w:r>
          </w:p>
        </w:tc>
        <w:tc>
          <w:tcPr>
            <w:tcW w:w="1666" w:type="dxa"/>
          </w:tcPr>
          <w:p w:rsidR="0015661D" w:rsidRDefault="008A04FD" w:rsidP="000455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5661D" w:rsidTr="0015661D">
        <w:tc>
          <w:tcPr>
            <w:tcW w:w="1242" w:type="dxa"/>
          </w:tcPr>
          <w:p w:rsidR="0015661D" w:rsidRDefault="0015661D" w:rsidP="000455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63" w:type="dxa"/>
          </w:tcPr>
          <w:p w:rsidR="0015661D" w:rsidRDefault="0015661D" w:rsidP="001566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литературы 20 века</w:t>
            </w:r>
          </w:p>
        </w:tc>
        <w:tc>
          <w:tcPr>
            <w:tcW w:w="1666" w:type="dxa"/>
          </w:tcPr>
          <w:p w:rsidR="0015661D" w:rsidRDefault="008A04FD" w:rsidP="000455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15661D" w:rsidTr="0015661D">
        <w:tc>
          <w:tcPr>
            <w:tcW w:w="1242" w:type="dxa"/>
          </w:tcPr>
          <w:p w:rsidR="0015661D" w:rsidRDefault="0015661D" w:rsidP="000455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15661D" w:rsidRDefault="0015661D" w:rsidP="001566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Резервное время</w:t>
            </w:r>
          </w:p>
        </w:tc>
        <w:tc>
          <w:tcPr>
            <w:tcW w:w="1666" w:type="dxa"/>
          </w:tcPr>
          <w:p w:rsidR="0015661D" w:rsidRDefault="0015661D" w:rsidP="000455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5661D" w:rsidTr="0015661D">
        <w:tc>
          <w:tcPr>
            <w:tcW w:w="1242" w:type="dxa"/>
          </w:tcPr>
          <w:p w:rsidR="0015661D" w:rsidRDefault="0015661D" w:rsidP="000455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15661D" w:rsidRDefault="0015661D" w:rsidP="001566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666" w:type="dxa"/>
          </w:tcPr>
          <w:p w:rsidR="0015661D" w:rsidRDefault="008A04FD" w:rsidP="000455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</w:tbl>
    <w:p w:rsidR="0015661D" w:rsidRDefault="0015661D" w:rsidP="0004551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5661D" w:rsidRDefault="00932CA0" w:rsidP="0004551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мифологии и</w:t>
      </w:r>
      <w:r w:rsidR="008A04FD">
        <w:rPr>
          <w:rFonts w:ascii="Times New Roman" w:hAnsi="Times New Roman" w:cs="Times New Roman"/>
          <w:sz w:val="28"/>
          <w:szCs w:val="28"/>
        </w:rPr>
        <w:t xml:space="preserve"> устного народного творчества (1</w:t>
      </w:r>
      <w:r>
        <w:rPr>
          <w:rFonts w:ascii="Times New Roman" w:hAnsi="Times New Roman" w:cs="Times New Roman"/>
          <w:sz w:val="28"/>
          <w:szCs w:val="28"/>
        </w:rPr>
        <w:t xml:space="preserve"> ч.)</w:t>
      </w:r>
    </w:p>
    <w:p w:rsidR="00932CA0" w:rsidRDefault="00932CA0" w:rsidP="00F95B90">
      <w:pPr>
        <w:jc w:val="both"/>
        <w:rPr>
          <w:rFonts w:ascii="Times New Roman" w:hAnsi="Times New Roman" w:cs="Times New Roman"/>
          <w:sz w:val="28"/>
          <w:szCs w:val="28"/>
        </w:rPr>
      </w:pPr>
      <w:r w:rsidRPr="00045519">
        <w:rPr>
          <w:rFonts w:ascii="Times New Roman" w:hAnsi="Times New Roman" w:cs="Times New Roman"/>
          <w:sz w:val="24"/>
          <w:szCs w:val="24"/>
        </w:rPr>
        <w:t>Значимость чтения и изучения родной литературы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32CA0">
        <w:rPr>
          <w:rFonts w:ascii="Times New Roman" w:hAnsi="Times New Roman" w:cs="Times New Roman"/>
          <w:sz w:val="24"/>
          <w:szCs w:val="24"/>
        </w:rPr>
        <w:t xml:space="preserve"> </w:t>
      </w:r>
      <w:r w:rsidRPr="00045519">
        <w:rPr>
          <w:rFonts w:ascii="Times New Roman" w:hAnsi="Times New Roman" w:cs="Times New Roman"/>
          <w:sz w:val="24"/>
          <w:szCs w:val="24"/>
        </w:rPr>
        <w:t xml:space="preserve">Устное народное творчество алтайцев. </w:t>
      </w:r>
      <w:proofErr w:type="spellStart"/>
      <w:r w:rsidRPr="00045519">
        <w:rPr>
          <w:rFonts w:ascii="Times New Roman" w:hAnsi="Times New Roman" w:cs="Times New Roman"/>
          <w:sz w:val="24"/>
          <w:szCs w:val="24"/>
        </w:rPr>
        <w:t>Плач-сыгыт</w:t>
      </w:r>
      <w:proofErr w:type="spellEnd"/>
      <w:r w:rsidRPr="00045519">
        <w:rPr>
          <w:rFonts w:ascii="Times New Roman" w:hAnsi="Times New Roman" w:cs="Times New Roman"/>
          <w:sz w:val="24"/>
          <w:szCs w:val="24"/>
        </w:rPr>
        <w:t xml:space="preserve"> (горловое пение).</w:t>
      </w:r>
      <w:r w:rsidRPr="00932CA0">
        <w:rPr>
          <w:rFonts w:ascii="Times New Roman" w:hAnsi="Times New Roman" w:cs="Times New Roman"/>
          <w:sz w:val="24"/>
          <w:szCs w:val="24"/>
        </w:rPr>
        <w:t xml:space="preserve"> </w:t>
      </w:r>
      <w:r w:rsidRPr="00045519">
        <w:rPr>
          <w:rFonts w:ascii="Times New Roman" w:hAnsi="Times New Roman" w:cs="Times New Roman"/>
          <w:sz w:val="24"/>
          <w:szCs w:val="24"/>
        </w:rPr>
        <w:t xml:space="preserve">Легенда о святом источнике </w:t>
      </w:r>
      <w:proofErr w:type="spellStart"/>
      <w:r w:rsidRPr="00045519">
        <w:rPr>
          <w:rFonts w:ascii="Times New Roman" w:hAnsi="Times New Roman" w:cs="Times New Roman"/>
          <w:sz w:val="24"/>
          <w:szCs w:val="24"/>
        </w:rPr>
        <w:t>Аржан-су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932CA0">
        <w:rPr>
          <w:rFonts w:ascii="Times New Roman" w:hAnsi="Times New Roman" w:cs="Times New Roman"/>
          <w:sz w:val="24"/>
          <w:szCs w:val="24"/>
        </w:rPr>
        <w:t xml:space="preserve"> </w:t>
      </w:r>
      <w:r w:rsidRPr="00045519">
        <w:rPr>
          <w:rFonts w:ascii="Times New Roman" w:hAnsi="Times New Roman" w:cs="Times New Roman"/>
          <w:sz w:val="24"/>
          <w:szCs w:val="24"/>
        </w:rPr>
        <w:t xml:space="preserve">Легенда о </w:t>
      </w:r>
      <w:proofErr w:type="spellStart"/>
      <w:r w:rsidRPr="00045519">
        <w:rPr>
          <w:rFonts w:ascii="Times New Roman" w:hAnsi="Times New Roman" w:cs="Times New Roman"/>
          <w:sz w:val="24"/>
          <w:szCs w:val="24"/>
        </w:rPr>
        <w:t>Беловодье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32CA0" w:rsidRDefault="008A04FD" w:rsidP="0004551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литературы 19 века (1</w:t>
      </w:r>
      <w:r w:rsidR="00932CA0">
        <w:rPr>
          <w:rFonts w:ascii="Times New Roman" w:hAnsi="Times New Roman" w:cs="Times New Roman"/>
          <w:sz w:val="28"/>
          <w:szCs w:val="28"/>
        </w:rPr>
        <w:t xml:space="preserve"> ч.)</w:t>
      </w:r>
    </w:p>
    <w:p w:rsidR="00932CA0" w:rsidRDefault="00932CA0" w:rsidP="00F95B90">
      <w:pPr>
        <w:jc w:val="both"/>
        <w:rPr>
          <w:rFonts w:ascii="Times New Roman" w:hAnsi="Times New Roman" w:cs="Times New Roman"/>
          <w:sz w:val="28"/>
          <w:szCs w:val="28"/>
        </w:rPr>
      </w:pPr>
      <w:r w:rsidRPr="00045519">
        <w:rPr>
          <w:rFonts w:ascii="Times New Roman" w:hAnsi="Times New Roman" w:cs="Times New Roman"/>
          <w:sz w:val="24"/>
          <w:szCs w:val="24"/>
        </w:rPr>
        <w:t>К.Бальмонт Георгию Гребенщикову. Избранное.</w:t>
      </w:r>
      <w:r w:rsidR="008A04FD">
        <w:rPr>
          <w:rFonts w:ascii="Times New Roman" w:hAnsi="Times New Roman" w:cs="Times New Roman"/>
          <w:sz w:val="24"/>
          <w:szCs w:val="24"/>
        </w:rPr>
        <w:t xml:space="preserve"> Г.</w:t>
      </w:r>
      <w:r w:rsidRPr="00045519">
        <w:rPr>
          <w:rFonts w:ascii="Times New Roman" w:hAnsi="Times New Roman" w:cs="Times New Roman"/>
          <w:sz w:val="24"/>
          <w:szCs w:val="24"/>
        </w:rPr>
        <w:t>Гребенщиков «Алтайская Русь: историко-географический очерк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32CA0">
        <w:rPr>
          <w:rFonts w:ascii="Times New Roman" w:hAnsi="Times New Roman" w:cs="Times New Roman"/>
          <w:sz w:val="24"/>
          <w:szCs w:val="24"/>
        </w:rPr>
        <w:t xml:space="preserve"> </w:t>
      </w:r>
      <w:r w:rsidRPr="00045519">
        <w:rPr>
          <w:rFonts w:ascii="Times New Roman" w:hAnsi="Times New Roman" w:cs="Times New Roman"/>
          <w:sz w:val="24"/>
          <w:szCs w:val="24"/>
        </w:rPr>
        <w:t>Н.К. Рерих «</w:t>
      </w:r>
      <w:proofErr w:type="spellStart"/>
      <w:r w:rsidRPr="00045519">
        <w:rPr>
          <w:rFonts w:ascii="Times New Roman" w:hAnsi="Times New Roman" w:cs="Times New Roman"/>
          <w:sz w:val="24"/>
          <w:szCs w:val="24"/>
        </w:rPr>
        <w:t>Беловодье</w:t>
      </w:r>
      <w:proofErr w:type="spellEnd"/>
      <w:r w:rsidRPr="00045519">
        <w:rPr>
          <w:rFonts w:ascii="Times New Roman" w:hAnsi="Times New Roman" w:cs="Times New Roman"/>
          <w:sz w:val="24"/>
          <w:szCs w:val="24"/>
        </w:rPr>
        <w:t>»</w:t>
      </w:r>
    </w:p>
    <w:p w:rsidR="00932CA0" w:rsidRDefault="008A04FD" w:rsidP="0004551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литературы 20 века (13</w:t>
      </w:r>
      <w:r w:rsidR="00932CA0">
        <w:rPr>
          <w:rFonts w:ascii="Times New Roman" w:hAnsi="Times New Roman" w:cs="Times New Roman"/>
          <w:sz w:val="28"/>
          <w:szCs w:val="28"/>
        </w:rPr>
        <w:t xml:space="preserve"> ч.)</w:t>
      </w:r>
    </w:p>
    <w:p w:rsidR="002E2C03" w:rsidRDefault="00932CA0" w:rsidP="002E2C03">
      <w:pPr>
        <w:jc w:val="center"/>
        <w:rPr>
          <w:rFonts w:ascii="Times New Roman" w:hAnsi="Times New Roman" w:cs="Times New Roman"/>
          <w:sz w:val="24"/>
          <w:szCs w:val="24"/>
        </w:rPr>
      </w:pPr>
      <w:r w:rsidRPr="00045519">
        <w:rPr>
          <w:rFonts w:ascii="Times New Roman" w:hAnsi="Times New Roman" w:cs="Times New Roman"/>
          <w:sz w:val="24"/>
          <w:szCs w:val="24"/>
        </w:rPr>
        <w:t>В. Шукшин «Любавины»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32CA0">
        <w:rPr>
          <w:rFonts w:ascii="Times New Roman" w:hAnsi="Times New Roman" w:cs="Times New Roman"/>
          <w:sz w:val="24"/>
          <w:szCs w:val="24"/>
        </w:rPr>
        <w:t xml:space="preserve"> </w:t>
      </w:r>
      <w:r w:rsidRPr="00045519">
        <w:rPr>
          <w:rFonts w:ascii="Times New Roman" w:hAnsi="Times New Roman" w:cs="Times New Roman"/>
          <w:sz w:val="24"/>
          <w:szCs w:val="24"/>
        </w:rPr>
        <w:t>В. Шишков «</w:t>
      </w:r>
      <w:proofErr w:type="spellStart"/>
      <w:proofErr w:type="gramStart"/>
      <w:r w:rsidRPr="00045519">
        <w:rPr>
          <w:rFonts w:ascii="Times New Roman" w:hAnsi="Times New Roman" w:cs="Times New Roman"/>
          <w:sz w:val="24"/>
          <w:szCs w:val="24"/>
        </w:rPr>
        <w:t>Угрюм-река</w:t>
      </w:r>
      <w:proofErr w:type="spellEnd"/>
      <w:proofErr w:type="gramEnd"/>
      <w:r w:rsidRPr="0004551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32CA0">
        <w:rPr>
          <w:rFonts w:ascii="Times New Roman" w:hAnsi="Times New Roman" w:cs="Times New Roman"/>
          <w:sz w:val="24"/>
          <w:szCs w:val="24"/>
        </w:rPr>
        <w:t xml:space="preserve"> </w:t>
      </w:r>
      <w:r w:rsidRPr="00045519"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 w:rsidRPr="00045519">
        <w:rPr>
          <w:rFonts w:ascii="Times New Roman" w:hAnsi="Times New Roman" w:cs="Times New Roman"/>
          <w:sz w:val="24"/>
          <w:szCs w:val="24"/>
        </w:rPr>
        <w:t>Яхина</w:t>
      </w:r>
      <w:proofErr w:type="spellEnd"/>
      <w:r w:rsidRPr="00045519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045519">
        <w:rPr>
          <w:rFonts w:ascii="Times New Roman" w:hAnsi="Times New Roman" w:cs="Times New Roman"/>
          <w:sz w:val="24"/>
          <w:szCs w:val="24"/>
        </w:rPr>
        <w:t>Зулейха</w:t>
      </w:r>
      <w:proofErr w:type="spellEnd"/>
      <w:r w:rsidRPr="00045519">
        <w:rPr>
          <w:rFonts w:ascii="Times New Roman" w:hAnsi="Times New Roman" w:cs="Times New Roman"/>
          <w:sz w:val="24"/>
          <w:szCs w:val="24"/>
        </w:rPr>
        <w:t xml:space="preserve"> открывает глаза»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32CA0">
        <w:rPr>
          <w:rFonts w:ascii="Times New Roman" w:hAnsi="Times New Roman" w:cs="Times New Roman"/>
          <w:sz w:val="24"/>
          <w:szCs w:val="24"/>
        </w:rPr>
        <w:t xml:space="preserve"> </w:t>
      </w:r>
      <w:r w:rsidRPr="00045519">
        <w:rPr>
          <w:rFonts w:ascii="Times New Roman" w:hAnsi="Times New Roman" w:cs="Times New Roman"/>
          <w:sz w:val="24"/>
          <w:szCs w:val="24"/>
        </w:rPr>
        <w:t>Творчество Р.Рождественского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32CA0">
        <w:rPr>
          <w:rFonts w:ascii="Times New Roman" w:hAnsi="Times New Roman" w:cs="Times New Roman"/>
          <w:sz w:val="24"/>
          <w:szCs w:val="24"/>
        </w:rPr>
        <w:t xml:space="preserve"> </w:t>
      </w:r>
      <w:r w:rsidRPr="00045519">
        <w:rPr>
          <w:rFonts w:ascii="Times New Roman" w:hAnsi="Times New Roman" w:cs="Times New Roman"/>
          <w:sz w:val="24"/>
          <w:szCs w:val="24"/>
        </w:rPr>
        <w:t>Великая Отечественная войны в творчестве алтайских поэтов и писателей.</w:t>
      </w:r>
      <w:r w:rsidRPr="00932CA0">
        <w:rPr>
          <w:rFonts w:ascii="Times New Roman" w:hAnsi="Times New Roman" w:cs="Times New Roman"/>
          <w:sz w:val="24"/>
          <w:szCs w:val="24"/>
        </w:rPr>
        <w:t xml:space="preserve"> </w:t>
      </w:r>
      <w:r w:rsidRPr="00045519">
        <w:rPr>
          <w:rFonts w:ascii="Times New Roman" w:hAnsi="Times New Roman" w:cs="Times New Roman"/>
          <w:sz w:val="24"/>
          <w:szCs w:val="24"/>
        </w:rPr>
        <w:t>Тема несбывшейся мечты. В.М. Шукшин «Микроскоп»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32CA0">
        <w:rPr>
          <w:rFonts w:ascii="Times New Roman" w:hAnsi="Times New Roman" w:cs="Times New Roman"/>
          <w:sz w:val="24"/>
          <w:szCs w:val="24"/>
        </w:rPr>
        <w:t xml:space="preserve"> </w:t>
      </w:r>
      <w:r w:rsidRPr="00045519">
        <w:rPr>
          <w:rFonts w:ascii="Times New Roman" w:hAnsi="Times New Roman" w:cs="Times New Roman"/>
          <w:sz w:val="24"/>
          <w:szCs w:val="24"/>
        </w:rPr>
        <w:t>«Миль пардон, мадам»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45519">
        <w:rPr>
          <w:rFonts w:ascii="Times New Roman" w:hAnsi="Times New Roman" w:cs="Times New Roman"/>
          <w:sz w:val="24"/>
          <w:szCs w:val="24"/>
        </w:rPr>
        <w:t xml:space="preserve">Р. </w:t>
      </w:r>
      <w:proofErr w:type="spellStart"/>
      <w:r w:rsidRPr="00045519">
        <w:rPr>
          <w:rFonts w:ascii="Times New Roman" w:hAnsi="Times New Roman" w:cs="Times New Roman"/>
          <w:sz w:val="24"/>
          <w:szCs w:val="24"/>
        </w:rPr>
        <w:t>Сенчин</w:t>
      </w:r>
      <w:proofErr w:type="spellEnd"/>
      <w:r w:rsidRPr="00045519">
        <w:rPr>
          <w:rFonts w:ascii="Times New Roman" w:hAnsi="Times New Roman" w:cs="Times New Roman"/>
          <w:sz w:val="24"/>
          <w:szCs w:val="24"/>
        </w:rPr>
        <w:t xml:space="preserve"> «Минус»</w:t>
      </w:r>
      <w:r w:rsidR="002E2C03">
        <w:rPr>
          <w:rFonts w:ascii="Times New Roman" w:hAnsi="Times New Roman" w:cs="Times New Roman"/>
          <w:sz w:val="24"/>
          <w:szCs w:val="24"/>
        </w:rPr>
        <w:t>.</w:t>
      </w:r>
    </w:p>
    <w:p w:rsidR="002E2C03" w:rsidRDefault="002E2C03" w:rsidP="002E2C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E2C03" w:rsidRDefault="002E2C03" w:rsidP="002E2C03">
      <w:pPr>
        <w:jc w:val="center"/>
        <w:rPr>
          <w:rFonts w:ascii="Times New Roman" w:hAnsi="Times New Roman" w:cs="Times New Roman"/>
          <w:sz w:val="28"/>
          <w:szCs w:val="28"/>
        </w:rPr>
      </w:pPr>
      <w:r w:rsidRPr="002E2C03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F643CE">
        <w:rPr>
          <w:rFonts w:ascii="Times New Roman" w:hAnsi="Times New Roman" w:cs="Times New Roman"/>
          <w:sz w:val="28"/>
          <w:szCs w:val="28"/>
        </w:rPr>
        <w:t>Планируемые результаты учебного предмета</w:t>
      </w:r>
    </w:p>
    <w:p w:rsidR="002E2C03" w:rsidRPr="00D14399" w:rsidRDefault="002E2C03" w:rsidP="002E2C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4399"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освоения примерной программы по учебному предмету «Родная литература (русская)» должны отражать: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r w:rsidRPr="00D14399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осознание </w:t>
      </w:r>
      <w:proofErr w:type="gramStart"/>
      <w:r w:rsidRPr="00D14399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российской гражданской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идентичности, своей этнической принадлежности; проявление патриотизма,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уважения к Отечеству, прошлому и настоящему многонационального народа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России; чувство ответственности и долга перед Родиной; понимание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гуманистических, демократических и традиционных ценностей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многонационального российского общества;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r w:rsidRPr="00D14399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способность и готовность </w:t>
      </w:r>
      <w:proofErr w:type="gramStart"/>
      <w:r w:rsidRPr="00D14399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к саморазвитию и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самообразованию на основе мотивации к обучению и познанию,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уважительное отношение к труду;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r w:rsidRPr="00D14399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формирование целостного мировоззрения, соответствующего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современному уровню развития науки и общественной практики,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учитывающего социальное, культурное, языковое, духовное многообразие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современного мира;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r w:rsidRPr="00D14399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осознанное, уважительное и доброжелательное отношение к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другому человеку, его мнению, мировоззрению, культуре, языку, вере,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гражданской позиции, к истории, культуре, религии, традициям, языкам,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ценностям народов России и народов мира;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r w:rsidRPr="00D14399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развитие эстетического сознания через освоение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художественного наследия народов России и мира творческой деятельности </w:t>
      </w:r>
      <w:proofErr w:type="gramEnd"/>
    </w:p>
    <w:p w:rsidR="00BC698F" w:rsidRDefault="002E2C03" w:rsidP="002E2C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эстетического характера; осознание значимости художественной культуры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народов России и стран мира;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r w:rsidRPr="00D14399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способность и готовность вести диалог с другими людьми и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достигать в нем взаимопонимания; готовность к совместной деятельности,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активное участие в коллективных учебно-исследовательских, проектных и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других творческих работах;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r w:rsidRPr="00D14399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неприятие любых нарушений социальных (в том числе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моральных и правовых) норм; ориентация на моральные ценности и нормы в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>ситуациях нравственного выбора;</w:t>
      </w:r>
      <w:proofErr w:type="gramEnd"/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оценочное отношение к своему поведению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и поступкам, а также к поведению и поступкам других. </w:t>
      </w:r>
    </w:p>
    <w:p w:rsidR="00BC698F" w:rsidRDefault="002E2C03" w:rsidP="002E2C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D14399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D14399">
        <w:rPr>
          <w:rFonts w:ascii="Times New Roman" w:eastAsia="Times New Roman" w:hAnsi="Times New Roman" w:cs="Times New Roman"/>
          <w:b/>
          <w:sz w:val="24"/>
          <w:szCs w:val="24"/>
        </w:rPr>
        <w:t xml:space="preserve"> результаты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освоения примерной программы по учебному предмету «Родная литература (русская)» должны отражать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D14399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универсальных учебных действий: регулятивных, познавательных, коммуникативных. </w:t>
      </w:r>
    </w:p>
    <w:p w:rsidR="00BC698F" w:rsidRDefault="002E2C03" w:rsidP="002E2C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r w:rsidRPr="00D14399">
        <w:rPr>
          <w:rFonts w:ascii="Times New Roman" w:eastAsia="Times New Roman" w:hAnsi="Times New Roman" w:cs="Times New Roman"/>
          <w:b/>
          <w:sz w:val="24"/>
          <w:szCs w:val="24"/>
        </w:rPr>
        <w:t>Регулятивные УУД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r w:rsidRPr="00D14399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умение самостоятельно определять цели своего обучения, ставить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и формулировать для себя новые задачи в учебе и познавательной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деятельности, самостоятельно планировать пути достижения целей, в том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числе альтернативные, осознанно выбирать наиболее эффективные способы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решения учебных и познавательных задач;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r w:rsidRPr="00D14399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умение соотносить свои действия с планируемыми результатами,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осуществлять контроль своей деятельности в процессе достижения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результата, определять способы действий в рамках предложенных условий и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требований, корректировать свои действия в соответствии с изменяющейся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ситуацией; оценивать правильность выполнения учебной задачи,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собственные возможности ее решения;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r w:rsidRPr="00D14399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владение основами самоконтроля, самооценки, принятия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r w:rsidRPr="00D1439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решений и осуществления осознанного выбора в учебной и познавательной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деятельности. </w:t>
      </w:r>
      <w:proofErr w:type="gramEnd"/>
    </w:p>
    <w:p w:rsidR="002E2C03" w:rsidRPr="00D14399" w:rsidRDefault="002E2C03" w:rsidP="002E2C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r w:rsidRPr="00D14399">
        <w:rPr>
          <w:rFonts w:ascii="Times New Roman" w:eastAsia="Times New Roman" w:hAnsi="Times New Roman" w:cs="Times New Roman"/>
          <w:b/>
          <w:sz w:val="24"/>
          <w:szCs w:val="24"/>
        </w:rPr>
        <w:t xml:space="preserve">Познавательные УУД: </w:t>
      </w:r>
    </w:p>
    <w:p w:rsidR="00BC698F" w:rsidRDefault="002E2C03" w:rsidP="002E2C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4399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умение определять понятия, создавать обобщения, устанавливать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аналогии, классифицировать, самостоятельно выбирать основания и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критерии для классификации, устанавливать причинно-следственные связи,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строить </w:t>
      </w:r>
      <w:proofErr w:type="gramStart"/>
      <w:r w:rsidRPr="00D14399">
        <w:rPr>
          <w:rFonts w:ascii="Times New Roman" w:eastAsia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, умозаключение (индуктивное, дедуктивное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и по аналогии) и делать выводы;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r w:rsidRPr="00D14399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умение создавать, применять и преобразовывать знаки и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символы, модели и схемы для решения учебных и познавательных задач;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r w:rsidRPr="00D14399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навыки смыслового чтения. </w:t>
      </w:r>
    </w:p>
    <w:p w:rsidR="00BC698F" w:rsidRDefault="002E2C03" w:rsidP="002E2C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D14399">
        <w:rPr>
          <w:rFonts w:ascii="Times New Roman" w:eastAsia="Times New Roman" w:hAnsi="Times New Roman" w:cs="Times New Roman"/>
          <w:b/>
          <w:sz w:val="24"/>
          <w:szCs w:val="24"/>
        </w:rPr>
        <w:t xml:space="preserve">Коммуникативные УУД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r w:rsidRPr="00D14399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умение организовывать учебное сотрудничество и совместную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деятельность с учителем и сверстниками; работать индивидуально и в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группе: находить общее решение и разрешать конфликты на основе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согласования позиций и учета интересов; формулировать, аргументировать и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отстаивать свое мнение;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r w:rsidRPr="00D14399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умение осознанно использовать речевые средства в соответствии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с задачей коммуникации для выражения своих чувств, мыслей и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>потребностей;</w:t>
      </w:r>
      <w:proofErr w:type="gramEnd"/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владеть устной и письменной речью, монологической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контекстной речью;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r w:rsidRPr="00D14399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формирование и развитие компетентности в области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использования информационно-коммуникационных технологий; развитие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мотивации к овладению культурой активного пользования словарями и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другими поисковыми системами. </w:t>
      </w:r>
    </w:p>
    <w:p w:rsidR="002E2C03" w:rsidRPr="00D14399" w:rsidRDefault="002E2C03" w:rsidP="002E2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r w:rsidRPr="00D14399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освоения примерной программы по учебному предмету «Родная литература (русская)» должны отражать: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r w:rsidRPr="00D14399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понимание значимости родной русской литературы для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вхождения в культурно-языковое пространство своего народа; осознание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коммуникативно-эстетических возможностей родного русского языка на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основе изучения выдающихся произведений родной русской литературы;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r w:rsidRPr="00D14399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проявление ценностного отношения к родной русской литературе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как хранительнице культуры русского народа, ответственности за сохранение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национальной культуры, приобщение к литературному наследию русского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народа в контексте единого исторического и культурного пространства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России, диалога культур всех народов Российской Федерации и мира;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r w:rsidRPr="00D14399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понимание наиболее ярко воплотивших национальную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специфику русской литературы и культуры произведений русских писателей,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в том числе современных авторов, продолжающих в своём творчестве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национальные традиции русской литературы;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r w:rsidRPr="00D14399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осмысление ключевых для национального сознания культурных и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нравственных смыслов, проявляющихся в русском культурном пространстве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и на основе </w:t>
      </w:r>
      <w:proofErr w:type="spellStart"/>
      <w:r w:rsidRPr="00D14399">
        <w:rPr>
          <w:rFonts w:ascii="Times New Roman" w:eastAsia="Times New Roman" w:hAnsi="Times New Roman" w:cs="Times New Roman"/>
          <w:sz w:val="24"/>
          <w:szCs w:val="24"/>
        </w:rPr>
        <w:t>многоаспектного</w:t>
      </w:r>
      <w:proofErr w:type="spellEnd"/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диалога с культурами народов России и мира;</w:t>
      </w:r>
      <w:proofErr w:type="gramEnd"/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r w:rsidRPr="00D14399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развитие представлений о богатстве русской литературы и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культуры в контексте культур народов России и всего человечества;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понимание их сходства и различий с русскими традициями и укладом;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развитие способности понимать литературные художественные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произведения, отражающие разные этнокультурные традиции;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r w:rsidRPr="00D14399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овладение различными способами постижения смыслов,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r w:rsidRPr="00D1439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заложенных в произведениях родной русской литературы, и создание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собственных текстов, содержащих суждения и оценки по поводу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>прочитанного;</w:t>
      </w:r>
      <w:proofErr w:type="gramEnd"/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r w:rsidRPr="00D14399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применение опыта общения с произведениями родной русской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литературы в повседневной жизни и проектной учебной деятельности, в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речевом самосовершенствовании; умение формировать и обогащать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собственный круг чтения;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r w:rsidRPr="00D14399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накопление опыта планирования собственного </w:t>
      </w:r>
      <w:proofErr w:type="spellStart"/>
      <w:r w:rsidRPr="00D14399">
        <w:rPr>
          <w:rFonts w:ascii="Times New Roman" w:eastAsia="Times New Roman" w:hAnsi="Times New Roman" w:cs="Times New Roman"/>
          <w:sz w:val="24"/>
          <w:szCs w:val="24"/>
        </w:rPr>
        <w:t>досугового</w:t>
      </w:r>
      <w:proofErr w:type="spellEnd"/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чтения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произведений родной русской литературы, определения и обоснования своих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читательских предпочтений; формирование потребности в систематическом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чтении как средстве познания мира и себя в этом мире, гармонизации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>отношений человека и общества.</w:t>
      </w:r>
    </w:p>
    <w:p w:rsidR="002E2C03" w:rsidRPr="00D14399" w:rsidRDefault="002E2C03" w:rsidP="002E2C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развитие умения выделять проблематику и понимать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эстетическое своеобразие русских народных песен (исторических и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лирических), выявлять фольклорные сюжеты и мотивы в русской литературе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для развития представлений о нравственном идеале русского народа;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осмысление ключевых для русского национального сознания культурных и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нравственных смыслов в произведениях о сибирском крае и русском поле; </w:t>
      </w:r>
    </w:p>
    <w:p w:rsidR="002E2C03" w:rsidRDefault="002E2C03" w:rsidP="002E2C03">
      <w:r w:rsidRPr="00D14399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развитие представлений о богатстве русской литературы и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культуры в контексте культур народов России; русские национальные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традиции в произведениях о православном праздновании Пасхи и о русских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умельцах и мастерах;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r w:rsidRPr="00D14399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развитие представлений о русском национальном характере,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истоках русского патриотизма и героизма в произведениях о защите Родины;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о загадках русской души; взрослых проблемах, которые приходится решать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>подросткам;</w:t>
      </w:r>
      <w:proofErr w:type="gramEnd"/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об уникальности русского языка и родной речи;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</w:r>
      <w:r w:rsidRPr="00D14399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развитие умений давать смысловой анализ фольклорного и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литературного текста по предложенному плану и воспринимать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художественный текст как послание автора читателю, современнику и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потомку; создавать историко-культурные комментарии и собственные тексты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интерпретирующего характера в формате сравнительной характеристики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героев, ответа на проблемный вопрос; под руководством учителя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сопоставлять произведения словесного искусства с произведениями других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>искусств;</w:t>
      </w:r>
      <w:proofErr w:type="gramEnd"/>
      <w:r w:rsidRPr="00D14399">
        <w:rPr>
          <w:rFonts w:ascii="Times New Roman" w:eastAsia="Times New Roman" w:hAnsi="Times New Roman" w:cs="Times New Roman"/>
          <w:sz w:val="24"/>
          <w:szCs w:val="24"/>
        </w:rPr>
        <w:t xml:space="preserve"> самостоятельно отбирать произведения для внеклассного чтения;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развитие умений самостоятельной проектно-исследовательской деятельности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 xml:space="preserve">и оформления ее результатов, навыков работы с разными источниками </w:t>
      </w:r>
      <w:r w:rsidRPr="00D14399">
        <w:rPr>
          <w:rFonts w:ascii="Times New Roman" w:eastAsia="Times New Roman" w:hAnsi="Times New Roman" w:cs="Times New Roman"/>
          <w:sz w:val="24"/>
          <w:szCs w:val="24"/>
        </w:rPr>
        <w:br/>
        <w:t>информации и овладения основными способами её обработки и презентации.</w:t>
      </w:r>
    </w:p>
    <w:p w:rsidR="006900DB" w:rsidRDefault="006900DB" w:rsidP="00BC698F">
      <w:pPr>
        <w:jc w:val="center"/>
      </w:pPr>
      <w:r w:rsidRPr="00045519">
        <w:rPr>
          <w:rFonts w:ascii="Times New Roman" w:hAnsi="Times New Roman" w:cs="Times New Roman"/>
          <w:sz w:val="28"/>
          <w:szCs w:val="28"/>
        </w:rPr>
        <w:t>Тематическое планирование</w:t>
      </w:r>
    </w:p>
    <w:tbl>
      <w:tblPr>
        <w:tblStyle w:val="a3"/>
        <w:tblW w:w="0" w:type="auto"/>
        <w:tblLook w:val="04A0"/>
      </w:tblPr>
      <w:tblGrid>
        <w:gridCol w:w="1101"/>
        <w:gridCol w:w="6804"/>
        <w:gridCol w:w="1666"/>
      </w:tblGrid>
      <w:tr w:rsidR="006900DB" w:rsidTr="006900DB">
        <w:tc>
          <w:tcPr>
            <w:tcW w:w="1101" w:type="dxa"/>
          </w:tcPr>
          <w:p w:rsidR="006900DB" w:rsidRPr="00045519" w:rsidRDefault="006900DB" w:rsidP="00045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9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6804" w:type="dxa"/>
          </w:tcPr>
          <w:p w:rsidR="006900DB" w:rsidRPr="00045519" w:rsidRDefault="006900DB" w:rsidP="0015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9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666" w:type="dxa"/>
          </w:tcPr>
          <w:p w:rsidR="006900DB" w:rsidRPr="00045519" w:rsidRDefault="006900DB" w:rsidP="00045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9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6900DB" w:rsidTr="006900DB">
        <w:tc>
          <w:tcPr>
            <w:tcW w:w="1101" w:type="dxa"/>
          </w:tcPr>
          <w:p w:rsidR="006900DB" w:rsidRPr="00045519" w:rsidRDefault="006900DB" w:rsidP="00045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6900DB" w:rsidRPr="00045519" w:rsidRDefault="0069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519">
              <w:rPr>
                <w:rFonts w:ascii="Times New Roman" w:hAnsi="Times New Roman" w:cs="Times New Roman"/>
                <w:sz w:val="24"/>
                <w:szCs w:val="24"/>
              </w:rPr>
              <w:t>Значимость чтения и изучения родной литературы</w:t>
            </w:r>
            <w:r w:rsidR="008A04FD" w:rsidRPr="00045519">
              <w:rPr>
                <w:rFonts w:ascii="Times New Roman" w:hAnsi="Times New Roman" w:cs="Times New Roman"/>
                <w:sz w:val="24"/>
                <w:szCs w:val="24"/>
              </w:rPr>
              <w:t xml:space="preserve"> Устное народное творчество алтайцев. </w:t>
            </w:r>
            <w:proofErr w:type="spellStart"/>
            <w:r w:rsidR="008A04FD" w:rsidRPr="00045519">
              <w:rPr>
                <w:rFonts w:ascii="Times New Roman" w:hAnsi="Times New Roman" w:cs="Times New Roman"/>
                <w:sz w:val="24"/>
                <w:szCs w:val="24"/>
              </w:rPr>
              <w:t>Плач-сыгыт</w:t>
            </w:r>
            <w:proofErr w:type="spellEnd"/>
            <w:r w:rsidR="008A04FD" w:rsidRPr="00045519">
              <w:rPr>
                <w:rFonts w:ascii="Times New Roman" w:hAnsi="Times New Roman" w:cs="Times New Roman"/>
                <w:sz w:val="24"/>
                <w:szCs w:val="24"/>
              </w:rPr>
              <w:t xml:space="preserve"> (горловое пение). Легенда о святом источнике </w:t>
            </w:r>
            <w:proofErr w:type="spellStart"/>
            <w:r w:rsidR="008A04FD" w:rsidRPr="00045519">
              <w:rPr>
                <w:rFonts w:ascii="Times New Roman" w:hAnsi="Times New Roman" w:cs="Times New Roman"/>
                <w:sz w:val="24"/>
                <w:szCs w:val="24"/>
              </w:rPr>
              <w:t>Аржан-су</w:t>
            </w:r>
            <w:proofErr w:type="spellEnd"/>
            <w:r w:rsidR="008A04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A04FD" w:rsidRPr="00045519">
              <w:rPr>
                <w:rFonts w:ascii="Times New Roman" w:hAnsi="Times New Roman" w:cs="Times New Roman"/>
                <w:sz w:val="24"/>
                <w:szCs w:val="24"/>
              </w:rPr>
              <w:t xml:space="preserve"> Легенда о </w:t>
            </w:r>
            <w:proofErr w:type="spellStart"/>
            <w:r w:rsidR="008A04FD" w:rsidRPr="00045519">
              <w:rPr>
                <w:rFonts w:ascii="Times New Roman" w:hAnsi="Times New Roman" w:cs="Times New Roman"/>
                <w:sz w:val="24"/>
                <w:szCs w:val="24"/>
              </w:rPr>
              <w:t>Беловодье</w:t>
            </w:r>
            <w:proofErr w:type="spellEnd"/>
          </w:p>
        </w:tc>
        <w:tc>
          <w:tcPr>
            <w:tcW w:w="1666" w:type="dxa"/>
          </w:tcPr>
          <w:p w:rsidR="006900DB" w:rsidRPr="00045519" w:rsidRDefault="006900DB" w:rsidP="00045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00DB" w:rsidTr="006900DB">
        <w:tc>
          <w:tcPr>
            <w:tcW w:w="1101" w:type="dxa"/>
          </w:tcPr>
          <w:p w:rsidR="006900DB" w:rsidRPr="00045519" w:rsidRDefault="006900DB" w:rsidP="00045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8A04FD" w:rsidRPr="00045519" w:rsidRDefault="008A04FD" w:rsidP="008A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519">
              <w:rPr>
                <w:rFonts w:ascii="Times New Roman" w:hAnsi="Times New Roman" w:cs="Times New Roman"/>
                <w:sz w:val="24"/>
                <w:szCs w:val="24"/>
              </w:rPr>
              <w:t>К.Бальмонт Георгию Гребенщикову. Избранное.</w:t>
            </w:r>
          </w:p>
          <w:p w:rsidR="006900DB" w:rsidRPr="00045519" w:rsidRDefault="008A04FD" w:rsidP="008A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519">
              <w:rPr>
                <w:rFonts w:ascii="Times New Roman" w:hAnsi="Times New Roman" w:cs="Times New Roman"/>
                <w:sz w:val="24"/>
                <w:szCs w:val="24"/>
              </w:rPr>
              <w:t>Г. Гребенщиков «Алтайская Русь: историко-географический очерк» Н.К. Рерих «</w:t>
            </w:r>
            <w:proofErr w:type="spellStart"/>
            <w:r w:rsidRPr="00045519">
              <w:rPr>
                <w:rFonts w:ascii="Times New Roman" w:hAnsi="Times New Roman" w:cs="Times New Roman"/>
                <w:sz w:val="24"/>
                <w:szCs w:val="24"/>
              </w:rPr>
              <w:t>Беловодье</w:t>
            </w:r>
            <w:proofErr w:type="spellEnd"/>
            <w:r w:rsidRPr="0004551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66" w:type="dxa"/>
          </w:tcPr>
          <w:p w:rsidR="006900DB" w:rsidRPr="00045519" w:rsidRDefault="006900DB" w:rsidP="00045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00DB" w:rsidTr="006900DB">
        <w:tc>
          <w:tcPr>
            <w:tcW w:w="1101" w:type="dxa"/>
          </w:tcPr>
          <w:p w:rsidR="006900DB" w:rsidRPr="00045519" w:rsidRDefault="006900DB" w:rsidP="00045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6900DB" w:rsidRPr="00045519" w:rsidRDefault="008A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519">
              <w:rPr>
                <w:rFonts w:ascii="Times New Roman" w:hAnsi="Times New Roman" w:cs="Times New Roman"/>
                <w:sz w:val="24"/>
                <w:szCs w:val="24"/>
              </w:rPr>
              <w:t>В. Шукшин «Любавины»</w:t>
            </w:r>
          </w:p>
        </w:tc>
        <w:tc>
          <w:tcPr>
            <w:tcW w:w="1666" w:type="dxa"/>
          </w:tcPr>
          <w:p w:rsidR="006900DB" w:rsidRPr="00045519" w:rsidRDefault="006900DB" w:rsidP="00045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00DB" w:rsidTr="006900DB">
        <w:tc>
          <w:tcPr>
            <w:tcW w:w="1101" w:type="dxa"/>
          </w:tcPr>
          <w:p w:rsidR="006900DB" w:rsidRPr="00045519" w:rsidRDefault="006900DB" w:rsidP="00045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804" w:type="dxa"/>
          </w:tcPr>
          <w:p w:rsidR="006900DB" w:rsidRPr="00045519" w:rsidRDefault="008A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519">
              <w:rPr>
                <w:rFonts w:ascii="Times New Roman" w:hAnsi="Times New Roman" w:cs="Times New Roman"/>
                <w:sz w:val="24"/>
                <w:szCs w:val="24"/>
              </w:rPr>
              <w:t>В. Шукшин «Любавины»</w:t>
            </w:r>
          </w:p>
        </w:tc>
        <w:tc>
          <w:tcPr>
            <w:tcW w:w="1666" w:type="dxa"/>
          </w:tcPr>
          <w:p w:rsidR="006900DB" w:rsidRPr="00045519" w:rsidRDefault="006900DB" w:rsidP="00045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2184" w:rsidTr="006900DB">
        <w:tc>
          <w:tcPr>
            <w:tcW w:w="1101" w:type="dxa"/>
          </w:tcPr>
          <w:p w:rsidR="00C62184" w:rsidRPr="00045519" w:rsidRDefault="00045519" w:rsidP="00045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C62184" w:rsidRPr="00045519" w:rsidRDefault="008A04FD" w:rsidP="00C621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519">
              <w:rPr>
                <w:rFonts w:ascii="Times New Roman" w:hAnsi="Times New Roman" w:cs="Times New Roman"/>
                <w:sz w:val="24"/>
                <w:szCs w:val="24"/>
              </w:rPr>
              <w:t>В. Шишков «</w:t>
            </w:r>
            <w:proofErr w:type="spellStart"/>
            <w:proofErr w:type="gramStart"/>
            <w:r w:rsidRPr="00045519">
              <w:rPr>
                <w:rFonts w:ascii="Times New Roman" w:hAnsi="Times New Roman" w:cs="Times New Roman"/>
                <w:sz w:val="24"/>
                <w:szCs w:val="24"/>
              </w:rPr>
              <w:t>Угрюм-река</w:t>
            </w:r>
            <w:proofErr w:type="spellEnd"/>
            <w:proofErr w:type="gramEnd"/>
            <w:r w:rsidRPr="0004551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66" w:type="dxa"/>
          </w:tcPr>
          <w:p w:rsidR="00C62184" w:rsidRPr="00045519" w:rsidRDefault="00045519" w:rsidP="00045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00DB" w:rsidTr="006900DB">
        <w:tc>
          <w:tcPr>
            <w:tcW w:w="1101" w:type="dxa"/>
          </w:tcPr>
          <w:p w:rsidR="006900DB" w:rsidRPr="00045519" w:rsidRDefault="00045519" w:rsidP="00045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6900DB" w:rsidRPr="00045519" w:rsidRDefault="008A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519">
              <w:rPr>
                <w:rFonts w:ascii="Times New Roman" w:hAnsi="Times New Roman" w:cs="Times New Roman"/>
                <w:sz w:val="24"/>
                <w:szCs w:val="24"/>
              </w:rPr>
              <w:t>Творчество Р.Рождественского</w:t>
            </w:r>
          </w:p>
        </w:tc>
        <w:tc>
          <w:tcPr>
            <w:tcW w:w="1666" w:type="dxa"/>
          </w:tcPr>
          <w:p w:rsidR="006900DB" w:rsidRPr="00045519" w:rsidRDefault="006900DB" w:rsidP="00045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00DB" w:rsidTr="006900DB">
        <w:tc>
          <w:tcPr>
            <w:tcW w:w="1101" w:type="dxa"/>
          </w:tcPr>
          <w:p w:rsidR="006900DB" w:rsidRPr="00045519" w:rsidRDefault="00045519" w:rsidP="00045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6900DB" w:rsidRPr="00045519" w:rsidRDefault="008A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519">
              <w:rPr>
                <w:rFonts w:ascii="Times New Roman" w:hAnsi="Times New Roman" w:cs="Times New Roman"/>
                <w:sz w:val="24"/>
                <w:szCs w:val="24"/>
              </w:rPr>
              <w:t>Творчество Р.Рождественского</w:t>
            </w:r>
          </w:p>
        </w:tc>
        <w:tc>
          <w:tcPr>
            <w:tcW w:w="1666" w:type="dxa"/>
          </w:tcPr>
          <w:p w:rsidR="006900DB" w:rsidRPr="00045519" w:rsidRDefault="006900DB" w:rsidP="00045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2184" w:rsidTr="006900DB">
        <w:tc>
          <w:tcPr>
            <w:tcW w:w="1101" w:type="dxa"/>
          </w:tcPr>
          <w:p w:rsidR="00C62184" w:rsidRPr="00045519" w:rsidRDefault="00045519" w:rsidP="00045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4" w:type="dxa"/>
          </w:tcPr>
          <w:p w:rsidR="00C62184" w:rsidRPr="00045519" w:rsidRDefault="008A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519">
              <w:rPr>
                <w:rFonts w:ascii="Times New Roman" w:hAnsi="Times New Roman" w:cs="Times New Roman"/>
                <w:sz w:val="24"/>
                <w:szCs w:val="24"/>
              </w:rPr>
              <w:t>Великая Отечественная войны в творчестве алтайских поэтов и писателей</w:t>
            </w:r>
          </w:p>
        </w:tc>
        <w:tc>
          <w:tcPr>
            <w:tcW w:w="1666" w:type="dxa"/>
          </w:tcPr>
          <w:p w:rsidR="00C62184" w:rsidRPr="00045519" w:rsidRDefault="00045519" w:rsidP="00045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00DB" w:rsidTr="006900DB">
        <w:tc>
          <w:tcPr>
            <w:tcW w:w="1101" w:type="dxa"/>
          </w:tcPr>
          <w:p w:rsidR="006900DB" w:rsidRPr="00045519" w:rsidRDefault="00045519" w:rsidP="00045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4" w:type="dxa"/>
          </w:tcPr>
          <w:p w:rsidR="006900DB" w:rsidRPr="00045519" w:rsidRDefault="008A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519">
              <w:rPr>
                <w:rFonts w:ascii="Times New Roman" w:hAnsi="Times New Roman" w:cs="Times New Roman"/>
                <w:sz w:val="24"/>
                <w:szCs w:val="24"/>
              </w:rPr>
              <w:t>Великая Отечественная войны в творчестве алтайских поэтов и писателей</w:t>
            </w:r>
          </w:p>
        </w:tc>
        <w:tc>
          <w:tcPr>
            <w:tcW w:w="1666" w:type="dxa"/>
          </w:tcPr>
          <w:p w:rsidR="006900DB" w:rsidRPr="00045519" w:rsidRDefault="006900DB" w:rsidP="00045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2184" w:rsidTr="006900DB">
        <w:tc>
          <w:tcPr>
            <w:tcW w:w="1101" w:type="dxa"/>
          </w:tcPr>
          <w:p w:rsidR="00C62184" w:rsidRPr="00045519" w:rsidRDefault="00045519" w:rsidP="00045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4" w:type="dxa"/>
          </w:tcPr>
          <w:p w:rsidR="00C62184" w:rsidRPr="00045519" w:rsidRDefault="00BC698F" w:rsidP="00BC6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519">
              <w:rPr>
                <w:rFonts w:ascii="Times New Roman" w:hAnsi="Times New Roman" w:cs="Times New Roman"/>
                <w:sz w:val="24"/>
                <w:szCs w:val="24"/>
              </w:rPr>
              <w:t>Тема несбывшейся мечты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В.М.Шукшин</w:t>
            </w:r>
          </w:p>
        </w:tc>
        <w:tc>
          <w:tcPr>
            <w:tcW w:w="1666" w:type="dxa"/>
          </w:tcPr>
          <w:p w:rsidR="00C62184" w:rsidRPr="00045519" w:rsidRDefault="00045519" w:rsidP="00045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2184" w:rsidTr="006900DB">
        <w:tc>
          <w:tcPr>
            <w:tcW w:w="1101" w:type="dxa"/>
          </w:tcPr>
          <w:p w:rsidR="00C62184" w:rsidRPr="00045519" w:rsidRDefault="00045519" w:rsidP="00045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04" w:type="dxa"/>
          </w:tcPr>
          <w:p w:rsidR="00C62184" w:rsidRPr="00045519" w:rsidRDefault="00BC6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519">
              <w:rPr>
                <w:rFonts w:ascii="Times New Roman" w:hAnsi="Times New Roman" w:cs="Times New Roman"/>
                <w:sz w:val="24"/>
                <w:szCs w:val="24"/>
              </w:rPr>
              <w:t>В.М. Шукшин «Микроскоп»</w:t>
            </w:r>
          </w:p>
        </w:tc>
        <w:tc>
          <w:tcPr>
            <w:tcW w:w="1666" w:type="dxa"/>
          </w:tcPr>
          <w:p w:rsidR="00C62184" w:rsidRPr="00045519" w:rsidRDefault="00045519" w:rsidP="00045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2184" w:rsidTr="006900DB">
        <w:tc>
          <w:tcPr>
            <w:tcW w:w="1101" w:type="dxa"/>
          </w:tcPr>
          <w:p w:rsidR="00C62184" w:rsidRPr="00045519" w:rsidRDefault="00045519" w:rsidP="00045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4" w:type="dxa"/>
          </w:tcPr>
          <w:p w:rsidR="00C62184" w:rsidRPr="00045519" w:rsidRDefault="00BC6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519">
              <w:rPr>
                <w:rFonts w:ascii="Times New Roman" w:hAnsi="Times New Roman" w:cs="Times New Roman"/>
                <w:sz w:val="24"/>
                <w:szCs w:val="24"/>
              </w:rPr>
              <w:t>В.М. Шукшин «Миль пардон, мадам»</w:t>
            </w:r>
          </w:p>
        </w:tc>
        <w:tc>
          <w:tcPr>
            <w:tcW w:w="1666" w:type="dxa"/>
          </w:tcPr>
          <w:p w:rsidR="00C62184" w:rsidRPr="00045519" w:rsidRDefault="00045519" w:rsidP="00045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00DB" w:rsidTr="006900DB">
        <w:tc>
          <w:tcPr>
            <w:tcW w:w="1101" w:type="dxa"/>
          </w:tcPr>
          <w:p w:rsidR="006900DB" w:rsidRPr="00045519" w:rsidRDefault="00045519" w:rsidP="00045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04" w:type="dxa"/>
          </w:tcPr>
          <w:p w:rsidR="006900DB" w:rsidRPr="00045519" w:rsidRDefault="00BC6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519">
              <w:rPr>
                <w:rFonts w:ascii="Times New Roman" w:hAnsi="Times New Roman" w:cs="Times New Roman"/>
                <w:sz w:val="24"/>
                <w:szCs w:val="24"/>
              </w:rPr>
              <w:t>В.М. Шукшин «Миль пардон, мадам»</w:t>
            </w:r>
          </w:p>
        </w:tc>
        <w:tc>
          <w:tcPr>
            <w:tcW w:w="1666" w:type="dxa"/>
          </w:tcPr>
          <w:p w:rsidR="006900DB" w:rsidRPr="00045519" w:rsidRDefault="006900DB" w:rsidP="00045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2184" w:rsidTr="006900DB">
        <w:tc>
          <w:tcPr>
            <w:tcW w:w="1101" w:type="dxa"/>
          </w:tcPr>
          <w:p w:rsidR="00C62184" w:rsidRPr="00045519" w:rsidRDefault="00045519" w:rsidP="00045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04" w:type="dxa"/>
          </w:tcPr>
          <w:p w:rsidR="00C62184" w:rsidRPr="00045519" w:rsidRDefault="008A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519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proofErr w:type="spellStart"/>
            <w:r w:rsidRPr="00045519">
              <w:rPr>
                <w:rFonts w:ascii="Times New Roman" w:hAnsi="Times New Roman" w:cs="Times New Roman"/>
                <w:sz w:val="24"/>
                <w:szCs w:val="24"/>
              </w:rPr>
              <w:t>Сенчин</w:t>
            </w:r>
            <w:proofErr w:type="spellEnd"/>
            <w:r w:rsidRPr="00045519">
              <w:rPr>
                <w:rFonts w:ascii="Times New Roman" w:hAnsi="Times New Roman" w:cs="Times New Roman"/>
                <w:sz w:val="24"/>
                <w:szCs w:val="24"/>
              </w:rPr>
              <w:t xml:space="preserve"> «Минус»</w:t>
            </w:r>
          </w:p>
        </w:tc>
        <w:tc>
          <w:tcPr>
            <w:tcW w:w="1666" w:type="dxa"/>
          </w:tcPr>
          <w:p w:rsidR="00C62184" w:rsidRPr="00045519" w:rsidRDefault="00045519" w:rsidP="00045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2184" w:rsidTr="006900DB">
        <w:tc>
          <w:tcPr>
            <w:tcW w:w="1101" w:type="dxa"/>
          </w:tcPr>
          <w:p w:rsidR="00C62184" w:rsidRPr="00045519" w:rsidRDefault="00045519" w:rsidP="00045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04" w:type="dxa"/>
          </w:tcPr>
          <w:p w:rsidR="00C62184" w:rsidRPr="00045519" w:rsidRDefault="00BC6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519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045519">
              <w:rPr>
                <w:rFonts w:ascii="Times New Roman" w:hAnsi="Times New Roman" w:cs="Times New Roman"/>
                <w:sz w:val="24"/>
                <w:szCs w:val="24"/>
              </w:rPr>
              <w:t>Яхина</w:t>
            </w:r>
            <w:proofErr w:type="spellEnd"/>
            <w:r w:rsidRPr="0004551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045519">
              <w:rPr>
                <w:rFonts w:ascii="Times New Roman" w:hAnsi="Times New Roman" w:cs="Times New Roman"/>
                <w:sz w:val="24"/>
                <w:szCs w:val="24"/>
              </w:rPr>
              <w:t>Зулейха</w:t>
            </w:r>
            <w:proofErr w:type="spellEnd"/>
            <w:r w:rsidRPr="00045519">
              <w:rPr>
                <w:rFonts w:ascii="Times New Roman" w:hAnsi="Times New Roman" w:cs="Times New Roman"/>
                <w:sz w:val="24"/>
                <w:szCs w:val="24"/>
              </w:rPr>
              <w:t xml:space="preserve"> открывает глаза»</w:t>
            </w:r>
          </w:p>
        </w:tc>
        <w:tc>
          <w:tcPr>
            <w:tcW w:w="1666" w:type="dxa"/>
          </w:tcPr>
          <w:p w:rsidR="00C62184" w:rsidRPr="00045519" w:rsidRDefault="00045519" w:rsidP="00045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7ACC" w:rsidTr="006900DB">
        <w:tc>
          <w:tcPr>
            <w:tcW w:w="1101" w:type="dxa"/>
          </w:tcPr>
          <w:p w:rsidR="004C7ACC" w:rsidRPr="00045519" w:rsidRDefault="00045519" w:rsidP="00045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804" w:type="dxa"/>
          </w:tcPr>
          <w:p w:rsidR="004C7ACC" w:rsidRPr="00045519" w:rsidRDefault="008A04FD" w:rsidP="008A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519">
              <w:rPr>
                <w:rFonts w:ascii="Times New Roman" w:hAnsi="Times New Roman" w:cs="Times New Roman"/>
                <w:sz w:val="24"/>
                <w:szCs w:val="24"/>
              </w:rPr>
              <w:t>Сочинение «Мечты об Алтае»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7ACC" w:rsidRPr="0004551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66" w:type="dxa"/>
          </w:tcPr>
          <w:p w:rsidR="004C7ACC" w:rsidRPr="00045519" w:rsidRDefault="00C62184" w:rsidP="00045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00DB" w:rsidTr="006900DB">
        <w:tc>
          <w:tcPr>
            <w:tcW w:w="1101" w:type="dxa"/>
          </w:tcPr>
          <w:p w:rsidR="006900DB" w:rsidRPr="00045519" w:rsidRDefault="00045519" w:rsidP="00045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804" w:type="dxa"/>
          </w:tcPr>
          <w:p w:rsidR="006900DB" w:rsidRPr="00045519" w:rsidRDefault="008A04FD" w:rsidP="00BC6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519"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  <w:proofErr w:type="gramStart"/>
            <w:r w:rsidRPr="000455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69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698F" w:rsidRPr="00045519">
              <w:rPr>
                <w:rFonts w:ascii="Times New Roman" w:hAnsi="Times New Roman" w:cs="Times New Roman"/>
                <w:sz w:val="24"/>
                <w:szCs w:val="24"/>
              </w:rPr>
              <w:t xml:space="preserve">Защита проектов </w:t>
            </w:r>
          </w:p>
        </w:tc>
        <w:tc>
          <w:tcPr>
            <w:tcW w:w="1666" w:type="dxa"/>
          </w:tcPr>
          <w:p w:rsidR="006900DB" w:rsidRPr="00045519" w:rsidRDefault="006900DB" w:rsidP="00045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6900DB" w:rsidRDefault="006900DB"/>
    <w:sectPr w:rsidR="006900DB" w:rsidSect="009464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900DB"/>
    <w:rsid w:val="0004063C"/>
    <w:rsid w:val="00045519"/>
    <w:rsid w:val="0015661D"/>
    <w:rsid w:val="002E2C03"/>
    <w:rsid w:val="00314EEC"/>
    <w:rsid w:val="003345D3"/>
    <w:rsid w:val="004C7ACC"/>
    <w:rsid w:val="00546C15"/>
    <w:rsid w:val="006900DB"/>
    <w:rsid w:val="00843881"/>
    <w:rsid w:val="008A04FD"/>
    <w:rsid w:val="009011AB"/>
    <w:rsid w:val="00932CA0"/>
    <w:rsid w:val="009464E0"/>
    <w:rsid w:val="00BC698F"/>
    <w:rsid w:val="00C1216E"/>
    <w:rsid w:val="00C62184"/>
    <w:rsid w:val="00DB7CAF"/>
    <w:rsid w:val="00F95B90"/>
    <w:rsid w:val="00FD1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4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00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EE2B2-8DDE-45DF-ABAE-85D84B631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1569</Words>
  <Characters>8945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</cp:revision>
  <cp:lastPrinted>2022-08-31T07:33:00Z</cp:lastPrinted>
  <dcterms:created xsi:type="dcterms:W3CDTF">2002-12-31T18:41:00Z</dcterms:created>
  <dcterms:modified xsi:type="dcterms:W3CDTF">2022-08-31T07:34:00Z</dcterms:modified>
</cp:coreProperties>
</file>