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EC" w:rsidRPr="00F259B6" w:rsidRDefault="00CF2FEC" w:rsidP="00CF2FEC">
      <w:pPr>
        <w:spacing w:before="100" w:beforeAutospacing="1" w:after="100" w:afterAutospacing="1" w:line="264" w:lineRule="atLeast"/>
        <w:jc w:val="center"/>
        <w:outlineLvl w:val="0"/>
        <w:rPr>
          <w:rFonts w:ascii="inherit" w:eastAsia="Times New Roman" w:hAnsi="inherit" w:cs="Times New Roman"/>
          <w:b/>
          <w:bCs/>
          <w:color w:val="000000" w:themeColor="text1"/>
          <w:kern w:val="36"/>
          <w:sz w:val="33"/>
          <w:szCs w:val="33"/>
        </w:rPr>
      </w:pPr>
      <w:r w:rsidRPr="00F259B6">
        <w:rPr>
          <w:rFonts w:ascii="inherit" w:eastAsia="Times New Roman" w:hAnsi="inherit" w:cs="Times New Roman"/>
          <w:b/>
          <w:bCs/>
          <w:color w:val="000000" w:themeColor="text1"/>
          <w:kern w:val="36"/>
          <w:sz w:val="33"/>
          <w:szCs w:val="33"/>
        </w:rPr>
        <w:t>Биология — анн</w:t>
      </w:r>
      <w:r w:rsidR="004F1C3B">
        <w:rPr>
          <w:rFonts w:ascii="inherit" w:eastAsia="Times New Roman" w:hAnsi="inherit" w:cs="Times New Roman"/>
          <w:b/>
          <w:bCs/>
          <w:color w:val="000000" w:themeColor="text1"/>
          <w:kern w:val="36"/>
          <w:sz w:val="33"/>
          <w:szCs w:val="33"/>
        </w:rPr>
        <w:t>отация к рабочим программам (5-8</w:t>
      </w:r>
      <w:r w:rsidRPr="00F259B6">
        <w:rPr>
          <w:rFonts w:ascii="inherit" w:eastAsia="Times New Roman" w:hAnsi="inherit" w:cs="Times New Roman"/>
          <w:b/>
          <w:bCs/>
          <w:color w:val="000000" w:themeColor="text1"/>
          <w:kern w:val="36"/>
          <w:sz w:val="33"/>
          <w:szCs w:val="33"/>
        </w:rPr>
        <w:t xml:space="preserve"> класс)</w:t>
      </w:r>
    </w:p>
    <w:p w:rsidR="004F1C3B" w:rsidRPr="0064432D" w:rsidRDefault="00CF2FEC" w:rsidP="004F1C3B">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Программы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основного общего образования. Биология. 5-9 классы / Н. И. Сонин, В. Б. Захаров — М.: Дрофа</w:t>
      </w:r>
      <w:r w:rsidR="004F1C3B">
        <w:rPr>
          <w:rFonts w:ascii="Times New Roman" w:eastAsia="Times New Roman" w:hAnsi="Times New Roman" w:cs="Times New Roman"/>
          <w:color w:val="000000"/>
          <w:sz w:val="24"/>
          <w:szCs w:val="24"/>
          <w:bdr w:val="none" w:sz="0" w:space="0" w:color="auto" w:frame="1"/>
        </w:rPr>
        <w:t xml:space="preserve">, а  в 6 классе </w:t>
      </w:r>
      <w:r w:rsidR="00760F28">
        <w:rPr>
          <w:rFonts w:ascii="Times New Roman" w:eastAsia="Times New Roman" w:hAnsi="Times New Roman" w:cs="Times New Roman"/>
          <w:color w:val="000000"/>
          <w:sz w:val="24"/>
          <w:szCs w:val="24"/>
          <w:bdr w:val="none" w:sz="0" w:space="0" w:color="auto" w:frame="1"/>
        </w:rPr>
        <w:t>применена</w:t>
      </w:r>
      <w:r w:rsidR="004F1C3B">
        <w:rPr>
          <w:rFonts w:ascii="Times New Roman" w:eastAsia="Times New Roman" w:hAnsi="Times New Roman" w:cs="Times New Roman"/>
          <w:color w:val="000000"/>
          <w:sz w:val="24"/>
          <w:szCs w:val="24"/>
          <w:bdr w:val="none" w:sz="0" w:space="0" w:color="auto" w:frame="1"/>
        </w:rPr>
        <w:t xml:space="preserve"> нов</w:t>
      </w:r>
      <w:r w:rsidR="00760F28">
        <w:rPr>
          <w:rFonts w:ascii="Times New Roman" w:eastAsia="Times New Roman" w:hAnsi="Times New Roman" w:cs="Times New Roman"/>
          <w:color w:val="000000"/>
          <w:sz w:val="24"/>
          <w:szCs w:val="24"/>
          <w:bdr w:val="none" w:sz="0" w:space="0" w:color="auto" w:frame="1"/>
        </w:rPr>
        <w:t>ая</w:t>
      </w:r>
      <w:r w:rsidR="004F1C3B">
        <w:rPr>
          <w:rFonts w:ascii="Times New Roman" w:eastAsia="Times New Roman" w:hAnsi="Times New Roman" w:cs="Times New Roman"/>
          <w:color w:val="000000"/>
          <w:sz w:val="24"/>
          <w:szCs w:val="24"/>
          <w:bdr w:val="none" w:sz="0" w:space="0" w:color="auto" w:frame="1"/>
        </w:rPr>
        <w:t xml:space="preserve"> программ</w:t>
      </w:r>
      <w:r w:rsidR="00760F28">
        <w:rPr>
          <w:rFonts w:ascii="Times New Roman" w:eastAsia="Times New Roman" w:hAnsi="Times New Roman" w:cs="Times New Roman"/>
          <w:color w:val="000000"/>
          <w:sz w:val="24"/>
          <w:szCs w:val="24"/>
          <w:bdr w:val="none" w:sz="0" w:space="0" w:color="auto" w:frame="1"/>
        </w:rPr>
        <w:t>а</w:t>
      </w:r>
      <w:r w:rsidR="004154D4">
        <w:rPr>
          <w:rFonts w:ascii="Times New Roman" w:eastAsia="Times New Roman" w:hAnsi="Times New Roman" w:cs="Times New Roman"/>
          <w:color w:val="000000"/>
          <w:sz w:val="24"/>
          <w:szCs w:val="24"/>
          <w:bdr w:val="none" w:sz="0" w:space="0" w:color="auto" w:frame="1"/>
        </w:rPr>
        <w:t>, автор</w:t>
      </w:r>
      <w:r w:rsidR="00760F28">
        <w:rPr>
          <w:rFonts w:ascii="Times New Roman" w:eastAsia="Times New Roman" w:hAnsi="Times New Roman" w:cs="Times New Roman"/>
          <w:color w:val="000000"/>
          <w:sz w:val="24"/>
          <w:szCs w:val="24"/>
          <w:bdr w:val="none" w:sz="0" w:space="0" w:color="auto" w:frame="1"/>
        </w:rPr>
        <w:t xml:space="preserve"> </w:t>
      </w:r>
      <w:r w:rsidR="004F1C3B" w:rsidRPr="0064432D">
        <w:rPr>
          <w:rFonts w:ascii="Times New Roman" w:eastAsia="Times New Roman" w:hAnsi="Times New Roman" w:cs="Times New Roman"/>
          <w:color w:val="000000"/>
          <w:sz w:val="24"/>
          <w:szCs w:val="24"/>
          <w:bdr w:val="none" w:sz="0" w:space="0" w:color="auto" w:frame="1"/>
        </w:rPr>
        <w:t>Пономарева И.Н. Биология</w:t>
      </w:r>
      <w:proofErr w:type="gramStart"/>
      <w:r w:rsidR="004F1C3B" w:rsidRPr="0064432D">
        <w:rPr>
          <w:rFonts w:ascii="Times New Roman" w:eastAsia="Times New Roman" w:hAnsi="Times New Roman" w:cs="Times New Roman"/>
          <w:color w:val="000000"/>
          <w:sz w:val="24"/>
          <w:szCs w:val="24"/>
          <w:bdr w:val="none" w:sz="0" w:space="0" w:color="auto" w:frame="1"/>
        </w:rPr>
        <w:t>.</w:t>
      </w:r>
      <w:proofErr w:type="gramEnd"/>
      <w:r w:rsidR="004F1C3B" w:rsidRPr="0064432D">
        <w:rPr>
          <w:rFonts w:ascii="Times New Roman" w:eastAsia="Times New Roman" w:hAnsi="Times New Roman" w:cs="Times New Roman"/>
          <w:color w:val="000000"/>
          <w:sz w:val="24"/>
          <w:szCs w:val="24"/>
          <w:bdr w:val="none" w:sz="0" w:space="0" w:color="auto" w:frame="1"/>
        </w:rPr>
        <w:t xml:space="preserve"> (</w:t>
      </w:r>
      <w:proofErr w:type="gramStart"/>
      <w:r w:rsidR="004F1C3B" w:rsidRPr="0064432D">
        <w:rPr>
          <w:rFonts w:ascii="Times New Roman" w:eastAsia="Times New Roman" w:hAnsi="Times New Roman" w:cs="Times New Roman"/>
          <w:color w:val="000000"/>
          <w:sz w:val="24"/>
          <w:szCs w:val="24"/>
          <w:bdr w:val="none" w:sz="0" w:space="0" w:color="auto" w:frame="1"/>
        </w:rPr>
        <w:t>л</w:t>
      </w:r>
      <w:proofErr w:type="gramEnd"/>
      <w:r w:rsidR="004F1C3B" w:rsidRPr="0064432D">
        <w:rPr>
          <w:rFonts w:ascii="Times New Roman" w:eastAsia="Times New Roman" w:hAnsi="Times New Roman" w:cs="Times New Roman"/>
          <w:color w:val="000000"/>
          <w:sz w:val="24"/>
          <w:szCs w:val="24"/>
          <w:bdr w:val="none" w:sz="0" w:space="0" w:color="auto" w:frame="1"/>
        </w:rPr>
        <w:t xml:space="preserve">инейная структура). М.: </w:t>
      </w:r>
      <w:proofErr w:type="spellStart"/>
      <w:r w:rsidR="004F1C3B">
        <w:rPr>
          <w:rFonts w:ascii="Times New Roman" w:eastAsia="Times New Roman" w:hAnsi="Times New Roman" w:cs="Times New Roman"/>
          <w:color w:val="000000"/>
          <w:sz w:val="24"/>
          <w:szCs w:val="24"/>
          <w:bdr w:val="none" w:sz="0" w:space="0" w:color="auto" w:frame="1"/>
        </w:rPr>
        <w:t>Вентана-Граф</w:t>
      </w:r>
      <w:proofErr w:type="spellEnd"/>
    </w:p>
    <w:p w:rsidR="004F1C3B" w:rsidRDefault="004F1C3B" w:rsidP="004F1C3B">
      <w:pPr>
        <w:spacing w:before="100" w:beforeAutospacing="1" w:after="100" w:afterAutospacing="1" w:line="240" w:lineRule="auto"/>
        <w:jc w:val="both"/>
        <w:rPr>
          <w:rFonts w:ascii="Times New Roman" w:eastAsia="Times New Roman" w:hAnsi="Times New Roman" w:cs="Times New Roman"/>
          <w:color w:val="000000"/>
          <w:sz w:val="24"/>
          <w:szCs w:val="24"/>
          <w:bdr w:val="none" w:sz="0" w:space="0" w:color="auto" w:frame="1"/>
        </w:rPr>
      </w:pPr>
    </w:p>
    <w:p w:rsidR="00CF2FEC" w:rsidRPr="00F259B6" w:rsidRDefault="00CF2FEC" w:rsidP="004F1C3B">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УЧЕБНО-МЕТОДИЧЕСКИЙ КОМПЛЕКС (УМК):</w:t>
      </w:r>
    </w:p>
    <w:p w:rsidR="0064432D" w:rsidRPr="0064432D" w:rsidRDefault="0064432D" w:rsidP="00CF2FEC">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00000"/>
          <w:sz w:val="24"/>
          <w:szCs w:val="24"/>
          <w:bdr w:val="none" w:sz="0" w:space="0" w:color="auto" w:frame="1"/>
        </w:rPr>
        <w:t>Примерная программа нового ФГОС. Биология</w:t>
      </w:r>
      <w:r w:rsidR="00CF2FEC" w:rsidRPr="0064432D">
        <w:rPr>
          <w:rFonts w:ascii="Times New Roman" w:eastAsia="Times New Roman" w:hAnsi="Times New Roman" w:cs="Times New Roman"/>
          <w:color w:val="000000"/>
          <w:sz w:val="24"/>
          <w:szCs w:val="24"/>
          <w:bdr w:val="none" w:sz="0" w:space="0" w:color="auto" w:frame="1"/>
        </w:rPr>
        <w:t xml:space="preserve">. 5 класс. </w:t>
      </w:r>
    </w:p>
    <w:p w:rsidR="00CF2FEC" w:rsidRPr="0064432D" w:rsidRDefault="0064432D" w:rsidP="00CF2FEC">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00000"/>
          <w:sz w:val="24"/>
          <w:szCs w:val="24"/>
          <w:bdr w:val="none" w:sz="0" w:space="0" w:color="auto" w:frame="1"/>
        </w:rPr>
        <w:t>Пономарева И.Н.</w:t>
      </w:r>
      <w:r w:rsidR="00CF2FEC" w:rsidRPr="0064432D">
        <w:rPr>
          <w:rFonts w:ascii="Times New Roman" w:eastAsia="Times New Roman" w:hAnsi="Times New Roman" w:cs="Times New Roman"/>
          <w:color w:val="000000"/>
          <w:sz w:val="24"/>
          <w:szCs w:val="24"/>
          <w:bdr w:val="none" w:sz="0" w:space="0" w:color="auto" w:frame="1"/>
        </w:rPr>
        <w:t xml:space="preserve"> Биология</w:t>
      </w:r>
      <w:proofErr w:type="gramStart"/>
      <w:r w:rsidR="00CF2FEC" w:rsidRPr="0064432D">
        <w:rPr>
          <w:rFonts w:ascii="Times New Roman" w:eastAsia="Times New Roman" w:hAnsi="Times New Roman" w:cs="Times New Roman"/>
          <w:color w:val="000000"/>
          <w:sz w:val="24"/>
          <w:szCs w:val="24"/>
          <w:bdr w:val="none" w:sz="0" w:space="0" w:color="auto" w:frame="1"/>
        </w:rPr>
        <w:t>.</w:t>
      </w:r>
      <w:proofErr w:type="gramEnd"/>
      <w:r w:rsidR="00CF2FEC" w:rsidRPr="0064432D">
        <w:rPr>
          <w:rFonts w:ascii="Times New Roman" w:eastAsia="Times New Roman" w:hAnsi="Times New Roman" w:cs="Times New Roman"/>
          <w:color w:val="000000"/>
          <w:sz w:val="24"/>
          <w:szCs w:val="24"/>
          <w:bdr w:val="none" w:sz="0" w:space="0" w:color="auto" w:frame="1"/>
        </w:rPr>
        <w:t xml:space="preserve"> </w:t>
      </w:r>
      <w:r w:rsidRPr="0064432D">
        <w:rPr>
          <w:rFonts w:ascii="Times New Roman" w:eastAsia="Times New Roman" w:hAnsi="Times New Roman" w:cs="Times New Roman"/>
          <w:color w:val="000000"/>
          <w:sz w:val="24"/>
          <w:szCs w:val="24"/>
          <w:bdr w:val="none" w:sz="0" w:space="0" w:color="auto" w:frame="1"/>
        </w:rPr>
        <w:t>(</w:t>
      </w:r>
      <w:proofErr w:type="gramStart"/>
      <w:r w:rsidRPr="0064432D">
        <w:rPr>
          <w:rFonts w:ascii="Times New Roman" w:eastAsia="Times New Roman" w:hAnsi="Times New Roman" w:cs="Times New Roman"/>
          <w:color w:val="000000"/>
          <w:sz w:val="24"/>
          <w:szCs w:val="24"/>
          <w:bdr w:val="none" w:sz="0" w:space="0" w:color="auto" w:frame="1"/>
        </w:rPr>
        <w:t>л</w:t>
      </w:r>
      <w:proofErr w:type="gramEnd"/>
      <w:r w:rsidRPr="0064432D">
        <w:rPr>
          <w:rFonts w:ascii="Times New Roman" w:eastAsia="Times New Roman" w:hAnsi="Times New Roman" w:cs="Times New Roman"/>
          <w:color w:val="000000"/>
          <w:sz w:val="24"/>
          <w:szCs w:val="24"/>
          <w:bdr w:val="none" w:sz="0" w:space="0" w:color="auto" w:frame="1"/>
        </w:rPr>
        <w:t xml:space="preserve">инейная структура) </w:t>
      </w:r>
      <w:r w:rsidR="00CF2FEC" w:rsidRPr="0064432D">
        <w:rPr>
          <w:rFonts w:ascii="Times New Roman" w:eastAsia="Times New Roman" w:hAnsi="Times New Roman" w:cs="Times New Roman"/>
          <w:color w:val="000000"/>
          <w:sz w:val="24"/>
          <w:szCs w:val="24"/>
          <w:bdr w:val="none" w:sz="0" w:space="0" w:color="auto" w:frame="1"/>
        </w:rPr>
        <w:t xml:space="preserve">6 класс. М.: </w:t>
      </w:r>
      <w:proofErr w:type="spellStart"/>
      <w:r>
        <w:rPr>
          <w:rFonts w:ascii="Times New Roman" w:eastAsia="Times New Roman" w:hAnsi="Times New Roman" w:cs="Times New Roman"/>
          <w:color w:val="000000"/>
          <w:sz w:val="24"/>
          <w:szCs w:val="24"/>
          <w:bdr w:val="none" w:sz="0" w:space="0" w:color="auto" w:frame="1"/>
        </w:rPr>
        <w:t>Вентана-Граф</w:t>
      </w:r>
      <w:proofErr w:type="spellEnd"/>
    </w:p>
    <w:p w:rsidR="00CF2FEC" w:rsidRPr="00CD7207" w:rsidRDefault="00CF2FEC" w:rsidP="00CF2FEC">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Захаров В.Б., Сонин Н.И. Биология. 7 класс. М.: Дрофа</w:t>
      </w:r>
    </w:p>
    <w:p w:rsidR="00CF2FEC" w:rsidRPr="00CD7207" w:rsidRDefault="00CF2FEC" w:rsidP="00CF2FEC">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Сонин Н.И., Сапин М.Р. Биология. 8 класс. М.: Дрофа</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УЧЕБНЫЙ ПЛАН (количество часов):</w:t>
      </w:r>
    </w:p>
    <w:p w:rsidR="00CF2FEC" w:rsidRPr="00CD7207" w:rsidRDefault="00CF2FEC" w:rsidP="00CF2FEC">
      <w:pPr>
        <w:numPr>
          <w:ilvl w:val="0"/>
          <w:numId w:val="2"/>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5 класс — 1 час в неделю, 34 часа в год</w:t>
      </w:r>
    </w:p>
    <w:p w:rsidR="00CF2FEC" w:rsidRPr="00CD7207" w:rsidRDefault="0064432D" w:rsidP="00CF2FEC">
      <w:pPr>
        <w:numPr>
          <w:ilvl w:val="0"/>
          <w:numId w:val="2"/>
        </w:numPr>
        <w:spacing w:before="100" w:beforeAutospacing="1" w:after="100" w:afterAutospacing="1" w:line="240" w:lineRule="auto"/>
        <w:ind w:left="0"/>
        <w:rPr>
          <w:rFonts w:ascii="Times New Roman" w:eastAsia="Times New Roman" w:hAnsi="Times New Roman" w:cs="Times New Roman"/>
          <w:color w:val="01314B"/>
          <w:sz w:val="24"/>
          <w:szCs w:val="24"/>
        </w:rPr>
      </w:pPr>
      <w:r>
        <w:rPr>
          <w:rFonts w:ascii="Times New Roman" w:eastAsia="Times New Roman" w:hAnsi="Times New Roman" w:cs="Times New Roman"/>
          <w:color w:val="000000"/>
          <w:sz w:val="24"/>
          <w:szCs w:val="24"/>
          <w:bdr w:val="none" w:sz="0" w:space="0" w:color="auto" w:frame="1"/>
        </w:rPr>
        <w:t>6 класс — 1 час в неделю, 35</w:t>
      </w:r>
      <w:r w:rsidR="00CF2FEC" w:rsidRPr="00CD7207">
        <w:rPr>
          <w:rFonts w:ascii="Times New Roman" w:eastAsia="Times New Roman" w:hAnsi="Times New Roman" w:cs="Times New Roman"/>
          <w:color w:val="000000"/>
          <w:sz w:val="24"/>
          <w:szCs w:val="24"/>
          <w:bdr w:val="none" w:sz="0" w:space="0" w:color="auto" w:frame="1"/>
        </w:rPr>
        <w:t xml:space="preserve"> часа в год</w:t>
      </w:r>
    </w:p>
    <w:p w:rsidR="00CF2FEC" w:rsidRPr="00CD7207" w:rsidRDefault="00CF2FEC" w:rsidP="00CF2FEC">
      <w:pPr>
        <w:numPr>
          <w:ilvl w:val="0"/>
          <w:numId w:val="2"/>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7 класс — 2 часа в неделю, </w:t>
      </w:r>
      <w:r w:rsidR="0064432D">
        <w:rPr>
          <w:rFonts w:ascii="Times New Roman" w:eastAsia="Times New Roman" w:hAnsi="Times New Roman" w:cs="Times New Roman"/>
          <w:color w:val="000000"/>
          <w:sz w:val="24"/>
          <w:szCs w:val="24"/>
          <w:bdr w:val="none" w:sz="0" w:space="0" w:color="auto" w:frame="1"/>
        </w:rPr>
        <w:t>70</w:t>
      </w:r>
      <w:r w:rsidRPr="00CD7207">
        <w:rPr>
          <w:rFonts w:ascii="Times New Roman" w:eastAsia="Times New Roman" w:hAnsi="Times New Roman" w:cs="Times New Roman"/>
          <w:color w:val="000000"/>
          <w:sz w:val="24"/>
          <w:szCs w:val="24"/>
          <w:bdr w:val="none" w:sz="0" w:space="0" w:color="auto" w:frame="1"/>
        </w:rPr>
        <w:t xml:space="preserve"> часов в год</w:t>
      </w:r>
    </w:p>
    <w:p w:rsidR="00CF2FEC" w:rsidRPr="00CD7207" w:rsidRDefault="00CF2FEC" w:rsidP="00CF2FEC">
      <w:pPr>
        <w:numPr>
          <w:ilvl w:val="0"/>
          <w:numId w:val="2"/>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8 класс — 2 часа в неделю, </w:t>
      </w:r>
      <w:r w:rsidR="0064432D">
        <w:rPr>
          <w:rFonts w:ascii="Times New Roman" w:eastAsia="Times New Roman" w:hAnsi="Times New Roman" w:cs="Times New Roman"/>
          <w:color w:val="000000"/>
          <w:sz w:val="24"/>
          <w:szCs w:val="24"/>
          <w:bdr w:val="none" w:sz="0" w:space="0" w:color="auto" w:frame="1"/>
        </w:rPr>
        <w:t>70</w:t>
      </w:r>
      <w:r w:rsidRPr="00CD7207">
        <w:rPr>
          <w:rFonts w:ascii="Times New Roman" w:eastAsia="Times New Roman" w:hAnsi="Times New Roman" w:cs="Times New Roman"/>
          <w:color w:val="000000"/>
          <w:sz w:val="24"/>
          <w:szCs w:val="24"/>
          <w:bdr w:val="none" w:sz="0" w:space="0" w:color="auto" w:frame="1"/>
        </w:rPr>
        <w:t xml:space="preserve"> часов в год</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ЦЕЛИ:</w:t>
      </w:r>
    </w:p>
    <w:p w:rsidR="00CF2FEC" w:rsidRPr="00CD7207" w:rsidRDefault="00CF2FEC" w:rsidP="00CF2FEC">
      <w:pPr>
        <w:numPr>
          <w:ilvl w:val="0"/>
          <w:numId w:val="3"/>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систематизация знаний об объектах живой и неживой природы, их взаимосвязях, полученных в процессе изучения предмета «Окружающий мир. 1—4 классы»;</w:t>
      </w:r>
    </w:p>
    <w:p w:rsidR="00CF2FEC" w:rsidRPr="00CD7207" w:rsidRDefault="00CF2FEC" w:rsidP="00CF2FEC">
      <w:pPr>
        <w:numPr>
          <w:ilvl w:val="0"/>
          <w:numId w:val="3"/>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развитие познавательных интересов, интеллектуальных и творческих способностей учащихся;</w:t>
      </w:r>
      <w:r w:rsidRPr="00CD7207">
        <w:rPr>
          <w:rFonts w:ascii="Times New Roman" w:eastAsia="Times New Roman" w:hAnsi="Times New Roman" w:cs="Times New Roman"/>
          <w:color w:val="01314B"/>
          <w:sz w:val="24"/>
          <w:szCs w:val="24"/>
        </w:rPr>
        <w:br/>
      </w:r>
      <w:r w:rsidRPr="00CD7207">
        <w:rPr>
          <w:rFonts w:ascii="Times New Roman" w:eastAsia="Times New Roman" w:hAnsi="Times New Roman" w:cs="Times New Roman"/>
          <w:color w:val="000000"/>
          <w:sz w:val="24"/>
          <w:szCs w:val="24"/>
          <w:bdr w:val="none" w:sz="0" w:space="0" w:color="auto" w:frame="1"/>
        </w:rPr>
        <w:t>формирование первичных умений, связанных с выполнением практических и лабораторных работ;</w:t>
      </w:r>
    </w:p>
    <w:p w:rsidR="00CF2FEC" w:rsidRPr="00CD7207" w:rsidRDefault="00CF2FEC" w:rsidP="00CF2FEC">
      <w:pPr>
        <w:numPr>
          <w:ilvl w:val="0"/>
          <w:numId w:val="3"/>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воспитание ответственного и бережного отношения к окружающей природе, формирование экологического мышления и основ гигиенических навыков.</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ЗАДАЧИ:</w:t>
      </w:r>
    </w:p>
    <w:p w:rsidR="00CF2FEC" w:rsidRPr="00CD7207" w:rsidRDefault="00CF2FEC" w:rsidP="00CF2FEC">
      <w:pPr>
        <w:numPr>
          <w:ilvl w:val="0"/>
          <w:numId w:val="4"/>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w:t>
      </w:r>
    </w:p>
    <w:p w:rsidR="00CF2FEC" w:rsidRPr="00F259B6" w:rsidRDefault="00CF2FEC" w:rsidP="00CF2FEC">
      <w:pPr>
        <w:spacing w:before="100" w:beforeAutospacing="1" w:after="100" w:afterAutospacing="1" w:line="240" w:lineRule="auto"/>
        <w:jc w:val="both"/>
        <w:rPr>
          <w:rFonts w:ascii="Times New Roman" w:eastAsia="Times New Roman" w:hAnsi="Times New Roman" w:cs="Times New Roman"/>
          <w:color w:val="01314B"/>
          <w:sz w:val="28"/>
          <w:szCs w:val="28"/>
        </w:rPr>
      </w:pPr>
      <w:r w:rsidRPr="00F259B6">
        <w:rPr>
          <w:rFonts w:ascii="Times New Roman" w:eastAsia="Times New Roman" w:hAnsi="Times New Roman" w:cs="Times New Roman"/>
          <w:iCs/>
          <w:color w:val="000000"/>
          <w:sz w:val="28"/>
          <w:szCs w:val="28"/>
        </w:rPr>
        <w:t>Программы обеспечивают достижение выпускниками основной школы определённых личностных, метапредметных и предметных  результатов.</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ЛИЧНОСТНЫЕ РЕЗУЛЬТАТЫ</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Осознавать единство и целостность окружающего мира, возможности его познаваемости и объяснимости на основе достижений науки.</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Постепенно выстраивать собственное целостное мировоззрение.</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lastRenderedPageBreak/>
        <w:t>Осознавать потребность и готовность к самообразованию, в том числе и в рамках самостоятельной деятельности вне школы.</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Оценивать жизненные ситуации с точки зрения безопасного образа жизни и сохранения здоровья.</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Оценивать экологический риск взаимоотношений человека и природы.</w:t>
      </w:r>
    </w:p>
    <w:p w:rsidR="00CF2FEC" w:rsidRPr="00CD7207" w:rsidRDefault="00CF2FEC" w:rsidP="00CF2FEC">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МЕТАПРЕДМЕТНЫЕ РЕЗУЛЬТАТЫ</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Самостоятельно обнаруживать и формулировать учебную проблему, определять цель учебной деятельности, выбирать тему проекта.</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Выдвигать версии решения проблемы, осознавать конечный результат, выбирать из </w:t>
      </w:r>
      <w:proofErr w:type="gramStart"/>
      <w:r w:rsidRPr="00CD7207">
        <w:rPr>
          <w:rFonts w:ascii="Times New Roman" w:eastAsia="Times New Roman" w:hAnsi="Times New Roman" w:cs="Times New Roman"/>
          <w:color w:val="000000"/>
          <w:sz w:val="24"/>
          <w:szCs w:val="24"/>
          <w:bdr w:val="none" w:sz="0" w:space="0" w:color="auto" w:frame="1"/>
        </w:rPr>
        <w:t>предложенных</w:t>
      </w:r>
      <w:proofErr w:type="gramEnd"/>
      <w:r w:rsidRPr="00CD7207">
        <w:rPr>
          <w:rFonts w:ascii="Times New Roman" w:eastAsia="Times New Roman" w:hAnsi="Times New Roman" w:cs="Times New Roman"/>
          <w:color w:val="000000"/>
          <w:sz w:val="24"/>
          <w:szCs w:val="24"/>
          <w:bdr w:val="none" w:sz="0" w:space="0" w:color="auto" w:frame="1"/>
        </w:rPr>
        <w:t xml:space="preserve"> и искать самостоятельно  средства достижения цели.</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Составлять (индивидуально или в группе) план решения проблемы (выполнения проекта).</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Работая по плану, сверять свои действия с целью и, при необходимости, исправлять ошибки самостоятельно.</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В диалоге с учителем совершенствовать самостоятельно выработанные критерии оценки.</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Анализировать, сравнивать, классифицировать и обобщать факты и явления. Выявлять причины и следствия простых явлений.</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Строить </w:t>
      </w:r>
      <w:proofErr w:type="gramStart"/>
      <w:r w:rsidRPr="00CD7207">
        <w:rPr>
          <w:rFonts w:ascii="Times New Roman" w:eastAsia="Times New Roman" w:hAnsi="Times New Roman" w:cs="Times New Roman"/>
          <w:color w:val="000000"/>
          <w:sz w:val="24"/>
          <w:szCs w:val="24"/>
          <w:bdr w:val="none" w:sz="0" w:space="0" w:color="auto" w:frame="1"/>
        </w:rPr>
        <w:t>логическое рассуждение</w:t>
      </w:r>
      <w:proofErr w:type="gramEnd"/>
      <w:r w:rsidRPr="00CD7207">
        <w:rPr>
          <w:rFonts w:ascii="Times New Roman" w:eastAsia="Times New Roman" w:hAnsi="Times New Roman" w:cs="Times New Roman"/>
          <w:color w:val="000000"/>
          <w:sz w:val="24"/>
          <w:szCs w:val="24"/>
          <w:bdr w:val="none" w:sz="0" w:space="0" w:color="auto" w:frame="1"/>
        </w:rPr>
        <w:t>, включающее установление причинно-следственных связей.</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Создавать схематические модели с выделением существенных характеристик объекта.</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Составлять тезисы, различные виды планов (простых, сложных). Преобразовывать информацию  из одного вида в другой (таблицу в текст).</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Уметь определять возможные источники необходимых сведений, производить поиск информации, анализировать и оценивать ее достоверность.</w:t>
      </w:r>
    </w:p>
    <w:p w:rsidR="00CF2FEC" w:rsidRPr="00CD7207" w:rsidRDefault="00CF2FEC" w:rsidP="00CF2FEC">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Самостоятельно организовывать учебное взаимодействие в группе (определять общие цели, распределять роли, договариваться друг с другом).</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259B6">
        <w:rPr>
          <w:rFonts w:ascii="Times New Roman" w:eastAsia="Times New Roman" w:hAnsi="Times New Roman" w:cs="Times New Roman"/>
          <w:color w:val="000000" w:themeColor="text1"/>
          <w:sz w:val="24"/>
          <w:szCs w:val="24"/>
          <w:bdr w:val="none" w:sz="0" w:space="0" w:color="auto" w:frame="1"/>
        </w:rPr>
        <w:t>ПРЕДМЕТНЫЕ РЕЗУЛЬТАТЫ</w:t>
      </w:r>
    </w:p>
    <w:p w:rsidR="00CF2FEC" w:rsidRPr="00CD7207" w:rsidRDefault="00CF2FEC" w:rsidP="00CF2FEC">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CF2FEC" w:rsidRPr="00CD7207" w:rsidRDefault="00CF2FEC" w:rsidP="00CF2FEC">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CF2FEC" w:rsidRPr="00CD7207" w:rsidRDefault="00CF2FEC" w:rsidP="00CF2FEC">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CF2FEC" w:rsidRPr="00CD7207" w:rsidRDefault="00CF2FEC" w:rsidP="00CF2FEC">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CF2FEC" w:rsidRPr="00F259B6" w:rsidRDefault="00CF2FEC" w:rsidP="00CF2FEC">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F259B6" w:rsidRPr="00F259B6" w:rsidRDefault="00F259B6" w:rsidP="00F259B6">
      <w:pPr>
        <w:spacing w:before="100" w:beforeAutospacing="1" w:after="100" w:afterAutospacing="1" w:line="240" w:lineRule="auto"/>
        <w:jc w:val="center"/>
        <w:rPr>
          <w:rFonts w:ascii="Times New Roman" w:eastAsia="Times New Roman" w:hAnsi="Times New Roman" w:cs="Times New Roman"/>
          <w:color w:val="000000"/>
          <w:sz w:val="28"/>
          <w:szCs w:val="28"/>
          <w:bdr w:val="none" w:sz="0" w:space="0" w:color="auto" w:frame="1"/>
        </w:rPr>
      </w:pPr>
    </w:p>
    <w:p w:rsidR="00F259B6" w:rsidRDefault="00F259B6" w:rsidP="00F259B6">
      <w:pPr>
        <w:spacing w:before="100" w:beforeAutospacing="1" w:after="100" w:afterAutospacing="1" w:line="240" w:lineRule="auto"/>
        <w:jc w:val="center"/>
        <w:rPr>
          <w:rFonts w:ascii="Times New Roman" w:eastAsia="Times New Roman" w:hAnsi="Times New Roman" w:cs="Times New Roman"/>
          <w:color w:val="01314B"/>
          <w:sz w:val="28"/>
          <w:szCs w:val="28"/>
        </w:rPr>
      </w:pPr>
      <w:r w:rsidRPr="00F259B6">
        <w:rPr>
          <w:rFonts w:ascii="Times New Roman" w:eastAsia="Times New Roman" w:hAnsi="Times New Roman" w:cs="Times New Roman"/>
          <w:color w:val="01314B"/>
          <w:sz w:val="28"/>
          <w:szCs w:val="28"/>
        </w:rPr>
        <w:lastRenderedPageBreak/>
        <w:t>Содержание курса</w:t>
      </w:r>
      <w:r w:rsidR="00C76AEE">
        <w:rPr>
          <w:rFonts w:ascii="Times New Roman" w:eastAsia="Times New Roman" w:hAnsi="Times New Roman" w:cs="Times New Roman"/>
          <w:color w:val="01314B"/>
          <w:sz w:val="28"/>
          <w:szCs w:val="28"/>
        </w:rPr>
        <w:t xml:space="preserve"> «Биология»</w:t>
      </w:r>
    </w:p>
    <w:p w:rsidR="00F259B6" w:rsidRPr="004154D4" w:rsidRDefault="00A70BC5" w:rsidP="00F259B6">
      <w:pPr>
        <w:spacing w:before="100" w:beforeAutospacing="1" w:after="100" w:afterAutospacing="1" w:line="240" w:lineRule="auto"/>
        <w:jc w:val="center"/>
        <w:rPr>
          <w:rFonts w:ascii="Times New Roman" w:eastAsia="Times New Roman" w:hAnsi="Times New Roman" w:cs="Times New Roman"/>
          <w:color w:val="01314B"/>
          <w:sz w:val="28"/>
          <w:szCs w:val="28"/>
        </w:rPr>
      </w:pPr>
      <w:r>
        <w:rPr>
          <w:rFonts w:ascii="Times New Roman" w:eastAsia="Times New Roman" w:hAnsi="Times New Roman" w:cs="Times New Roman"/>
          <w:color w:val="01314B"/>
          <w:sz w:val="28"/>
          <w:szCs w:val="28"/>
        </w:rPr>
        <w:t xml:space="preserve">Содержание курса </w:t>
      </w:r>
      <w:r w:rsidR="004154D4">
        <w:rPr>
          <w:rFonts w:ascii="Times New Roman" w:eastAsia="Times New Roman" w:hAnsi="Times New Roman" w:cs="Times New Roman"/>
          <w:color w:val="01314B"/>
          <w:sz w:val="28"/>
          <w:szCs w:val="28"/>
        </w:rPr>
        <w:t>б</w:t>
      </w:r>
      <w:r>
        <w:rPr>
          <w:rFonts w:ascii="Times New Roman" w:eastAsia="Times New Roman" w:hAnsi="Times New Roman" w:cs="Times New Roman"/>
          <w:color w:val="01314B"/>
          <w:sz w:val="28"/>
          <w:szCs w:val="28"/>
        </w:rPr>
        <w:t>иологии</w:t>
      </w:r>
      <w:r w:rsidRPr="0064432D">
        <w:rPr>
          <w:rFonts w:ascii="Times New Roman" w:eastAsia="Times New Roman" w:hAnsi="Times New Roman" w:cs="Times New Roman"/>
          <w:color w:val="01314B"/>
          <w:sz w:val="24"/>
          <w:szCs w:val="24"/>
        </w:rPr>
        <w:t xml:space="preserve"> </w:t>
      </w:r>
      <w:r w:rsidR="004154D4">
        <w:rPr>
          <w:rFonts w:ascii="Times New Roman" w:eastAsia="Times New Roman" w:hAnsi="Times New Roman" w:cs="Times New Roman"/>
          <w:color w:val="01314B"/>
          <w:sz w:val="24"/>
          <w:szCs w:val="24"/>
        </w:rPr>
        <w:t xml:space="preserve"> </w:t>
      </w:r>
      <w:r w:rsidR="004154D4">
        <w:rPr>
          <w:rFonts w:ascii="Times New Roman" w:eastAsia="Times New Roman" w:hAnsi="Times New Roman" w:cs="Times New Roman"/>
          <w:color w:val="01314B"/>
          <w:sz w:val="28"/>
          <w:szCs w:val="28"/>
        </w:rPr>
        <w:t>5 класса</w:t>
      </w:r>
    </w:p>
    <w:p w:rsidR="00F259B6"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1. Биология – наука о живой природе.</w:t>
      </w:r>
    </w:p>
    <w:p w:rsidR="00EB3BAF"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2. Методы изучения живой природы.</w:t>
      </w:r>
    </w:p>
    <w:p w:rsidR="00EB3BAF"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3. Организмы – тела живой природы.</w:t>
      </w:r>
    </w:p>
    <w:p w:rsidR="00EB3BAF"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4. Организмы и среда обитания.</w:t>
      </w:r>
    </w:p>
    <w:p w:rsidR="00EB3BAF"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5. Природные сообщества.</w:t>
      </w:r>
    </w:p>
    <w:p w:rsidR="00EB3BAF" w:rsidRPr="0064432D" w:rsidRDefault="00EB3BAF"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6. Живая природа и человек.</w:t>
      </w:r>
    </w:p>
    <w:p w:rsidR="00EB3BAF" w:rsidRPr="00A70BC5" w:rsidRDefault="00A70BC5" w:rsidP="00A70BC5">
      <w:pPr>
        <w:spacing w:before="100" w:beforeAutospacing="1" w:after="100" w:afterAutospacing="1" w:line="240" w:lineRule="auto"/>
        <w:jc w:val="center"/>
        <w:rPr>
          <w:rFonts w:ascii="Times New Roman" w:eastAsia="Times New Roman" w:hAnsi="Times New Roman" w:cs="Times New Roman"/>
          <w:color w:val="01314B"/>
          <w:sz w:val="28"/>
          <w:szCs w:val="28"/>
        </w:rPr>
      </w:pPr>
      <w:r>
        <w:rPr>
          <w:rFonts w:ascii="Times New Roman" w:eastAsia="Times New Roman" w:hAnsi="Times New Roman" w:cs="Times New Roman"/>
          <w:color w:val="01314B"/>
          <w:sz w:val="28"/>
          <w:szCs w:val="28"/>
        </w:rPr>
        <w:t xml:space="preserve">Содержание курса </w:t>
      </w:r>
      <w:r w:rsidR="004154D4">
        <w:rPr>
          <w:rFonts w:ascii="Times New Roman" w:eastAsia="Times New Roman" w:hAnsi="Times New Roman" w:cs="Times New Roman"/>
          <w:color w:val="01314B"/>
          <w:sz w:val="28"/>
          <w:szCs w:val="28"/>
        </w:rPr>
        <w:t>биологии</w:t>
      </w:r>
      <w:r>
        <w:rPr>
          <w:rFonts w:ascii="Times New Roman" w:eastAsia="Times New Roman" w:hAnsi="Times New Roman" w:cs="Times New Roman"/>
          <w:color w:val="01314B"/>
          <w:sz w:val="28"/>
          <w:szCs w:val="28"/>
        </w:rPr>
        <w:t xml:space="preserve"> </w:t>
      </w:r>
      <w:r w:rsidR="00EB3BAF" w:rsidRPr="00A70BC5">
        <w:rPr>
          <w:rFonts w:ascii="Times New Roman" w:eastAsia="Times New Roman" w:hAnsi="Times New Roman" w:cs="Times New Roman"/>
          <w:color w:val="01314B"/>
          <w:sz w:val="28"/>
          <w:szCs w:val="28"/>
        </w:rPr>
        <w:t>6 класс</w:t>
      </w:r>
      <w:r w:rsidR="004154D4">
        <w:rPr>
          <w:rFonts w:ascii="Times New Roman" w:eastAsia="Times New Roman" w:hAnsi="Times New Roman" w:cs="Times New Roman"/>
          <w:color w:val="01314B"/>
          <w:sz w:val="28"/>
          <w:szCs w:val="28"/>
        </w:rPr>
        <w:t>а</w:t>
      </w:r>
    </w:p>
    <w:p w:rsidR="0064432D" w:rsidRPr="0064432D" w:rsidRDefault="0064432D"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1. Классификация живых организмов.</w:t>
      </w:r>
    </w:p>
    <w:p w:rsidR="0064432D" w:rsidRPr="0064432D" w:rsidRDefault="0064432D"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2.Взаимосвязь организмов со средой обитания.</w:t>
      </w:r>
    </w:p>
    <w:p w:rsidR="0064432D" w:rsidRPr="0064432D" w:rsidRDefault="0064432D"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3. Природное сообщество. Экосистемы.</w:t>
      </w:r>
    </w:p>
    <w:p w:rsidR="0064432D" w:rsidRDefault="0064432D" w:rsidP="00EB3BAF">
      <w:pPr>
        <w:spacing w:before="100" w:beforeAutospacing="1" w:after="100" w:afterAutospacing="1" w:line="240" w:lineRule="auto"/>
        <w:rPr>
          <w:rFonts w:ascii="Times New Roman" w:eastAsia="Times New Roman" w:hAnsi="Times New Roman" w:cs="Times New Roman"/>
          <w:color w:val="01314B"/>
          <w:sz w:val="24"/>
          <w:szCs w:val="24"/>
        </w:rPr>
      </w:pPr>
      <w:r w:rsidRPr="0064432D">
        <w:rPr>
          <w:rFonts w:ascii="Times New Roman" w:eastAsia="Times New Roman" w:hAnsi="Times New Roman" w:cs="Times New Roman"/>
          <w:color w:val="01314B"/>
          <w:sz w:val="24"/>
          <w:szCs w:val="24"/>
        </w:rPr>
        <w:t>Тема 4. Биосфера – глобальная экосистема</w:t>
      </w:r>
      <w:r>
        <w:rPr>
          <w:rFonts w:ascii="Times New Roman" w:eastAsia="Times New Roman" w:hAnsi="Times New Roman" w:cs="Times New Roman"/>
          <w:color w:val="01314B"/>
          <w:sz w:val="24"/>
          <w:szCs w:val="24"/>
        </w:rPr>
        <w:t>.</w:t>
      </w:r>
    </w:p>
    <w:p w:rsidR="0064432D" w:rsidRPr="00A70BC5" w:rsidRDefault="004154D4" w:rsidP="00A70BC5">
      <w:pPr>
        <w:spacing w:before="100" w:beforeAutospacing="1" w:after="100" w:afterAutospacing="1" w:line="240" w:lineRule="auto"/>
        <w:jc w:val="center"/>
        <w:rPr>
          <w:rFonts w:ascii="Times New Roman" w:eastAsia="Times New Roman" w:hAnsi="Times New Roman" w:cs="Times New Roman"/>
          <w:color w:val="01314B"/>
          <w:sz w:val="28"/>
          <w:szCs w:val="28"/>
        </w:rPr>
      </w:pPr>
      <w:r>
        <w:rPr>
          <w:rFonts w:ascii="Times New Roman" w:eastAsia="Times New Roman" w:hAnsi="Times New Roman" w:cs="Times New Roman"/>
          <w:color w:val="01314B"/>
          <w:sz w:val="28"/>
          <w:szCs w:val="28"/>
        </w:rPr>
        <w:t>Содержание курса б</w:t>
      </w:r>
      <w:r w:rsidR="00A70BC5">
        <w:rPr>
          <w:rFonts w:ascii="Times New Roman" w:eastAsia="Times New Roman" w:hAnsi="Times New Roman" w:cs="Times New Roman"/>
          <w:color w:val="01314B"/>
          <w:sz w:val="28"/>
          <w:szCs w:val="28"/>
        </w:rPr>
        <w:t>иологии</w:t>
      </w:r>
      <w:r w:rsidR="00A70BC5" w:rsidRPr="00A70BC5">
        <w:rPr>
          <w:rFonts w:ascii="Times New Roman" w:eastAsia="Times New Roman" w:hAnsi="Times New Roman" w:cs="Times New Roman"/>
          <w:color w:val="01314B"/>
          <w:sz w:val="28"/>
          <w:szCs w:val="28"/>
        </w:rPr>
        <w:t xml:space="preserve"> </w:t>
      </w:r>
      <w:r w:rsidR="0064432D" w:rsidRPr="00A70BC5">
        <w:rPr>
          <w:rFonts w:ascii="Times New Roman" w:eastAsia="Times New Roman" w:hAnsi="Times New Roman" w:cs="Times New Roman"/>
          <w:color w:val="01314B"/>
          <w:sz w:val="28"/>
          <w:szCs w:val="28"/>
        </w:rPr>
        <w:t>7 класс</w:t>
      </w:r>
      <w:r>
        <w:rPr>
          <w:rFonts w:ascii="Times New Roman" w:eastAsia="Times New Roman" w:hAnsi="Times New Roman" w:cs="Times New Roman"/>
          <w:color w:val="01314B"/>
          <w:sz w:val="28"/>
          <w:szCs w:val="28"/>
        </w:rPr>
        <w:t>а</w:t>
      </w:r>
    </w:p>
    <w:p w:rsidR="00A70BC5"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Тема 1. От клетки до биосферы.</w:t>
      </w:r>
    </w:p>
    <w:p w:rsidR="00A70BC5"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Тема 2. Царство Бактерии.</w:t>
      </w:r>
    </w:p>
    <w:p w:rsidR="00A70BC5"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Тема 3. Царство Грибы.</w:t>
      </w:r>
    </w:p>
    <w:p w:rsidR="00A70BC5"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 xml:space="preserve">Тема 4 Царство Растения. </w:t>
      </w:r>
    </w:p>
    <w:p w:rsidR="00A70BC5"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Тема 5. Растения и окружающая среда. Растительные сообщества. Многообразие    фитоценозов. Растения и человек. Охрана растений и растительных сообществ.</w:t>
      </w:r>
    </w:p>
    <w:p w:rsidR="00A70BC5" w:rsidRPr="00A70BC5" w:rsidRDefault="00A70BC5" w:rsidP="00A70BC5">
      <w:pPr>
        <w:spacing w:before="100" w:beforeAutospacing="1" w:after="100" w:afterAutospacing="1" w:line="240" w:lineRule="auto"/>
        <w:jc w:val="center"/>
        <w:rPr>
          <w:rFonts w:ascii="Times New Roman" w:eastAsia="Times New Roman" w:hAnsi="Times New Roman" w:cs="Times New Roman"/>
          <w:color w:val="01314B"/>
          <w:sz w:val="28"/>
          <w:szCs w:val="28"/>
        </w:rPr>
      </w:pPr>
      <w:r>
        <w:rPr>
          <w:rFonts w:ascii="Times New Roman" w:eastAsia="Times New Roman" w:hAnsi="Times New Roman" w:cs="Times New Roman"/>
          <w:color w:val="01314B"/>
          <w:sz w:val="28"/>
          <w:szCs w:val="28"/>
        </w:rPr>
        <w:t xml:space="preserve">Содержание курса </w:t>
      </w:r>
      <w:r w:rsidR="004154D4">
        <w:rPr>
          <w:rFonts w:ascii="Times New Roman" w:eastAsia="Times New Roman" w:hAnsi="Times New Roman" w:cs="Times New Roman"/>
          <w:color w:val="01314B"/>
          <w:sz w:val="28"/>
          <w:szCs w:val="28"/>
        </w:rPr>
        <w:t>б</w:t>
      </w:r>
      <w:r>
        <w:rPr>
          <w:rFonts w:ascii="Times New Roman" w:eastAsia="Times New Roman" w:hAnsi="Times New Roman" w:cs="Times New Roman"/>
          <w:color w:val="01314B"/>
          <w:sz w:val="28"/>
          <w:szCs w:val="28"/>
        </w:rPr>
        <w:t>иологии</w:t>
      </w:r>
      <w:r w:rsidRPr="00A70BC5">
        <w:rPr>
          <w:rFonts w:ascii="Times New Roman" w:eastAsia="Times New Roman" w:hAnsi="Times New Roman" w:cs="Times New Roman"/>
          <w:color w:val="01314B"/>
          <w:sz w:val="28"/>
          <w:szCs w:val="28"/>
        </w:rPr>
        <w:t xml:space="preserve"> 8 класс</w:t>
      </w:r>
      <w:r w:rsidR="004154D4">
        <w:rPr>
          <w:rFonts w:ascii="Times New Roman" w:eastAsia="Times New Roman" w:hAnsi="Times New Roman" w:cs="Times New Roman"/>
          <w:color w:val="01314B"/>
          <w:sz w:val="28"/>
          <w:szCs w:val="28"/>
        </w:rPr>
        <w:t>а</w:t>
      </w:r>
    </w:p>
    <w:p w:rsidR="00A70BC5" w:rsidRDefault="00A70BC5" w:rsidP="00A70BC5">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Раздел 1. Царство Животные.</w:t>
      </w:r>
    </w:p>
    <w:p w:rsidR="00A70BC5" w:rsidRDefault="00A70BC5" w:rsidP="00A70BC5">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Раздел 2. Вирусы.</w:t>
      </w:r>
    </w:p>
    <w:p w:rsidR="00EB3BAF" w:rsidRPr="0064432D" w:rsidRDefault="00A70BC5" w:rsidP="00EB3BAF">
      <w:pPr>
        <w:spacing w:before="100" w:beforeAutospacing="1" w:after="100" w:afterAutospacing="1" w:line="240" w:lineRule="auto"/>
        <w:rPr>
          <w:rFonts w:ascii="Times New Roman" w:eastAsia="Times New Roman" w:hAnsi="Times New Roman" w:cs="Times New Roman"/>
          <w:color w:val="01314B"/>
          <w:sz w:val="24"/>
          <w:szCs w:val="24"/>
        </w:rPr>
      </w:pPr>
      <w:r>
        <w:rPr>
          <w:rFonts w:ascii="Times New Roman" w:eastAsia="Times New Roman" w:hAnsi="Times New Roman" w:cs="Times New Roman"/>
          <w:color w:val="01314B"/>
          <w:sz w:val="24"/>
          <w:szCs w:val="24"/>
        </w:rPr>
        <w:t>Раздел 3. Экосистема.</w:t>
      </w:r>
    </w:p>
    <w:p w:rsidR="00CF2FEC" w:rsidRPr="00F259B6" w:rsidRDefault="00CF2FEC" w:rsidP="00CF2FEC">
      <w:pPr>
        <w:spacing w:before="100" w:beforeAutospacing="1" w:after="100" w:afterAutospacing="1" w:line="240" w:lineRule="auto"/>
        <w:rPr>
          <w:rFonts w:ascii="Times New Roman" w:eastAsia="Times New Roman" w:hAnsi="Times New Roman" w:cs="Times New Roman"/>
          <w:color w:val="000000" w:themeColor="text1"/>
          <w:sz w:val="28"/>
          <w:szCs w:val="28"/>
        </w:rPr>
      </w:pPr>
      <w:r w:rsidRPr="00F259B6">
        <w:rPr>
          <w:rFonts w:ascii="Times New Roman" w:eastAsia="Times New Roman" w:hAnsi="Times New Roman" w:cs="Times New Roman"/>
          <w:color w:val="000000" w:themeColor="text1"/>
          <w:sz w:val="28"/>
          <w:szCs w:val="28"/>
          <w:bdr w:val="none" w:sz="0" w:space="0" w:color="auto" w:frame="1"/>
        </w:rPr>
        <w:t>ФОРМЫ ТЕКУЩЕГО КОНТРОЛЯ И ПРОМЕЖУТОЧНОЙ АТТЕСТАЦИИ</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Виды контроля: текущий, тематический, итоговый.</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lastRenderedPageBreak/>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Тематический контроль особенно целесообразно проводить на уроках биологии.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CD7207">
        <w:rPr>
          <w:rFonts w:ascii="Times New Roman" w:eastAsia="Times New Roman" w:hAnsi="Times New Roman" w:cs="Times New Roman"/>
          <w:color w:val="000000"/>
          <w:sz w:val="24"/>
          <w:szCs w:val="24"/>
          <w:bdr w:val="none" w:sz="0" w:space="0" w:color="auto" w:frame="1"/>
        </w:rPr>
        <w:t>проводятся</w:t>
      </w:r>
      <w:proofErr w:type="gramEnd"/>
      <w:r w:rsidRPr="00CD7207">
        <w:rPr>
          <w:rFonts w:ascii="Times New Roman" w:eastAsia="Times New Roman" w:hAnsi="Times New Roman" w:cs="Times New Roman"/>
          <w:color w:val="000000"/>
          <w:sz w:val="24"/>
          <w:szCs w:val="24"/>
          <w:bdr w:val="none" w:sz="0" w:space="0" w:color="auto" w:frame="1"/>
        </w:rPr>
        <w:t xml:space="preserve"> таким образом 4 раза в год: в конце первой, второй, третьей и четвертой четверти учебного года.</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разноуровневые задания.</w:t>
      </w:r>
    </w:p>
    <w:p w:rsidR="00CF2FEC" w:rsidRPr="00CD7207" w:rsidRDefault="00CF2FEC" w:rsidP="00CF2FEC">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Своеобразной формой контроля могут быть различные соревновательные игры.</w:t>
      </w:r>
      <w:r w:rsidRPr="00CD7207">
        <w:rPr>
          <w:rFonts w:ascii="Times New Roman" w:eastAsia="Times New Roman" w:hAnsi="Times New Roman" w:cs="Times New Roman"/>
          <w:color w:val="01314B"/>
          <w:sz w:val="24"/>
          <w:szCs w:val="24"/>
        </w:rPr>
        <w:br/>
      </w:r>
      <w:r w:rsidRPr="00CD7207">
        <w:rPr>
          <w:rFonts w:ascii="Times New Roman" w:eastAsia="Times New Roman" w:hAnsi="Times New Roman" w:cs="Times New Roman"/>
          <w:color w:val="000000"/>
          <w:sz w:val="24"/>
          <w:szCs w:val="24"/>
          <w:bdr w:val="none" w:sz="0" w:space="0" w:color="auto" w:frame="1"/>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отчеты по лабораторным работам; творческие задания (защита рефератов и проектов, моделирование процессов и объектов).</w:t>
      </w:r>
    </w:p>
    <w:p w:rsidR="00CF2FEC" w:rsidRDefault="00CF2FEC" w:rsidP="00CF2FEC">
      <w:pPr>
        <w:rPr>
          <w:b/>
        </w:rPr>
      </w:pPr>
    </w:p>
    <w:p w:rsidR="00666465" w:rsidRDefault="00666465"/>
    <w:sectPr w:rsidR="00666465" w:rsidSect="006664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A7653"/>
    <w:multiLevelType w:val="multilevel"/>
    <w:tmpl w:val="4740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92E773F"/>
    <w:multiLevelType w:val="multilevel"/>
    <w:tmpl w:val="016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02690A"/>
    <w:multiLevelType w:val="multilevel"/>
    <w:tmpl w:val="E3B4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24350ED"/>
    <w:multiLevelType w:val="multilevel"/>
    <w:tmpl w:val="B074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C0D596C"/>
    <w:multiLevelType w:val="multilevel"/>
    <w:tmpl w:val="762E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5E12E9"/>
    <w:multiLevelType w:val="multilevel"/>
    <w:tmpl w:val="4FF2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E20349"/>
    <w:multiLevelType w:val="multilevel"/>
    <w:tmpl w:val="7F32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05A02ED"/>
    <w:multiLevelType w:val="multilevel"/>
    <w:tmpl w:val="F964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 w:numId="5">
    <w:abstractNumId w:val="5"/>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F2FEC"/>
    <w:rsid w:val="004154D4"/>
    <w:rsid w:val="004F1C3B"/>
    <w:rsid w:val="0064432D"/>
    <w:rsid w:val="00666465"/>
    <w:rsid w:val="00760F28"/>
    <w:rsid w:val="00A70BC5"/>
    <w:rsid w:val="00C76AEE"/>
    <w:rsid w:val="00CF2FEC"/>
    <w:rsid w:val="00EB3BAF"/>
    <w:rsid w:val="00F259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4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1358</Words>
  <Characters>7741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cp:lastModifiedBy>
  <cp:revision>4</cp:revision>
  <dcterms:created xsi:type="dcterms:W3CDTF">2022-11-21T11:14:00Z</dcterms:created>
  <dcterms:modified xsi:type="dcterms:W3CDTF">2002-12-31T22:28:00Z</dcterms:modified>
</cp:coreProperties>
</file>