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D1" w:rsidRDefault="00A317D1" w:rsidP="00A317D1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Гоношихинская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средняя общеобразовательная школа, филиал муниципального казённого общеобразовательного учреждения 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A317D1" w:rsidRPr="0013234E" w:rsidRDefault="00A317D1" w:rsidP="00A317D1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A317D1" w:rsidRPr="00693EF4" w:rsidRDefault="00A317D1" w:rsidP="00A317D1">
      <w:pPr>
        <w:rPr>
          <w:rFonts w:ascii="Times New Roman" w:hAnsi="Times New Roman"/>
        </w:rPr>
      </w:pPr>
    </w:p>
    <w:p w:rsidR="00A317D1" w:rsidRDefault="00A317D1" w:rsidP="00A317D1">
      <w:pPr>
        <w:rPr>
          <w:rFonts w:ascii="Times New Roman" w:hAnsi="Times New Roman"/>
        </w:rPr>
      </w:pPr>
    </w:p>
    <w:p w:rsidR="00A317D1" w:rsidRDefault="00A317D1" w:rsidP="00A317D1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A317D1" w:rsidRDefault="00A317D1" w:rsidP="00A317D1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A317D1" w:rsidRDefault="00A317D1" w:rsidP="00A317D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A317D1" w:rsidRPr="00693EF4" w:rsidRDefault="00A317D1" w:rsidP="00A317D1">
      <w:pPr>
        <w:rPr>
          <w:rFonts w:ascii="Times New Roman" w:hAnsi="Times New Roman"/>
        </w:rPr>
      </w:pPr>
    </w:p>
    <w:p w:rsidR="00A317D1" w:rsidRPr="00693EF4" w:rsidRDefault="00A317D1" w:rsidP="00A317D1">
      <w:pPr>
        <w:rPr>
          <w:rFonts w:ascii="Times New Roman" w:hAnsi="Times New Roman"/>
        </w:rPr>
      </w:pPr>
    </w:p>
    <w:p w:rsidR="00A317D1" w:rsidRPr="00693EF4" w:rsidRDefault="00A317D1" w:rsidP="00A317D1">
      <w:pPr>
        <w:rPr>
          <w:rFonts w:ascii="Times New Roman" w:hAnsi="Times New Roman"/>
        </w:rPr>
      </w:pPr>
    </w:p>
    <w:p w:rsidR="00A317D1" w:rsidRPr="00937872" w:rsidRDefault="00A317D1" w:rsidP="00A317D1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A317D1" w:rsidRPr="00937872" w:rsidRDefault="00A317D1" w:rsidP="00A317D1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по учебному предмету</w:t>
      </w:r>
    </w:p>
    <w:p w:rsidR="00A317D1" w:rsidRPr="00937872" w:rsidRDefault="00A317D1" w:rsidP="00A317D1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 Технология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A317D1" w:rsidRPr="00937872" w:rsidRDefault="00A317D1" w:rsidP="00A317D1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7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A317D1" w:rsidRPr="00937872" w:rsidRDefault="00A317D1" w:rsidP="00A317D1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основное общее образование</w:t>
      </w:r>
    </w:p>
    <w:p w:rsidR="00A317D1" w:rsidRPr="00937872" w:rsidRDefault="00A317D1" w:rsidP="00A317D1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– 2022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A317D1" w:rsidRPr="00937872" w:rsidRDefault="00A317D1" w:rsidP="00A317D1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(адаптированная программа для обучающихся с задержкой психического развития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A317D1" w:rsidRPr="00937872" w:rsidRDefault="00A317D1" w:rsidP="00A317D1">
      <w:pPr>
        <w:rPr>
          <w:rFonts w:ascii="Times New Roman" w:hAnsi="Times New Roman"/>
          <w:sz w:val="28"/>
          <w:szCs w:val="28"/>
        </w:rPr>
      </w:pPr>
    </w:p>
    <w:p w:rsidR="00A317D1" w:rsidRPr="00937872" w:rsidRDefault="00A317D1" w:rsidP="00A317D1">
      <w:pPr>
        <w:jc w:val="right"/>
        <w:rPr>
          <w:rFonts w:ascii="Times New Roman" w:hAnsi="Times New Roman"/>
          <w:sz w:val="28"/>
          <w:szCs w:val="28"/>
        </w:rPr>
      </w:pPr>
    </w:p>
    <w:p w:rsidR="00A317D1" w:rsidRPr="00937872" w:rsidRDefault="00A317D1" w:rsidP="00A317D1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</w:t>
      </w:r>
      <w:r>
        <w:rPr>
          <w:rFonts w:ascii="Times New Roman" w:hAnsi="Times New Roman"/>
          <w:sz w:val="28"/>
          <w:szCs w:val="28"/>
        </w:rPr>
        <w:t xml:space="preserve">мы </w:t>
      </w:r>
      <w:proofErr w:type="gramStart"/>
      <w:r>
        <w:rPr>
          <w:rFonts w:ascii="Times New Roman" w:hAnsi="Times New Roman"/>
          <w:sz w:val="28"/>
          <w:szCs w:val="28"/>
        </w:rPr>
        <w:t>:Н</w:t>
      </w:r>
      <w:proofErr w:type="gramEnd"/>
      <w:r>
        <w:rPr>
          <w:rFonts w:ascii="Times New Roman" w:hAnsi="Times New Roman"/>
          <w:sz w:val="28"/>
          <w:szCs w:val="28"/>
        </w:rPr>
        <w:t xml:space="preserve">.В.Синица, </w:t>
      </w:r>
      <w:proofErr w:type="spellStart"/>
      <w:r>
        <w:rPr>
          <w:rFonts w:ascii="Times New Roman" w:hAnsi="Times New Roman"/>
          <w:sz w:val="28"/>
          <w:szCs w:val="28"/>
        </w:rPr>
        <w:t>П.С.Самородский</w:t>
      </w:r>
      <w:proofErr w:type="spellEnd"/>
    </w:p>
    <w:p w:rsidR="00A317D1" w:rsidRPr="00937872" w:rsidRDefault="00A317D1" w:rsidP="00A317D1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>Составитель: Вавилова О</w:t>
      </w:r>
      <w:r>
        <w:rPr>
          <w:rFonts w:ascii="Times New Roman" w:hAnsi="Times New Roman"/>
          <w:sz w:val="28"/>
          <w:szCs w:val="28"/>
        </w:rPr>
        <w:t xml:space="preserve">льга </w:t>
      </w:r>
      <w:r w:rsidRPr="009378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ладимировна</w:t>
      </w:r>
      <w:r w:rsidRPr="00937872">
        <w:rPr>
          <w:rFonts w:ascii="Times New Roman" w:hAnsi="Times New Roman"/>
          <w:sz w:val="28"/>
          <w:szCs w:val="28"/>
        </w:rPr>
        <w:t>.</w:t>
      </w:r>
    </w:p>
    <w:p w:rsidR="00A317D1" w:rsidRPr="00937872" w:rsidRDefault="00A317D1" w:rsidP="00A317D1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 xml:space="preserve">     </w:t>
      </w:r>
      <w:proofErr w:type="gramStart"/>
      <w:r w:rsidRPr="00937872">
        <w:rPr>
          <w:rFonts w:ascii="Times New Roman" w:hAnsi="Times New Roman"/>
          <w:sz w:val="28"/>
          <w:szCs w:val="28"/>
        </w:rPr>
        <w:t>у</w:t>
      </w:r>
      <w:proofErr w:type="gramEnd"/>
      <w:r w:rsidRPr="00937872">
        <w:rPr>
          <w:rFonts w:ascii="Times New Roman" w:hAnsi="Times New Roman"/>
          <w:sz w:val="28"/>
          <w:szCs w:val="28"/>
        </w:rPr>
        <w:t>читель технологии</w:t>
      </w:r>
    </w:p>
    <w:p w:rsidR="00A317D1" w:rsidRDefault="00A317D1" w:rsidP="00A527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27D6" w:rsidRPr="00A527D6" w:rsidRDefault="00A527D6" w:rsidP="00A527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7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Пояснительная записка.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составлена на основе следующих документов: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закон « Об образовании в Российской Федерации»;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Приказ </w:t>
      </w:r>
      <w:proofErr w:type="spell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31 декабря 2015 г № 1577 «О внесении изменений в ФГОС основного общего образования»;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СанПиН</w:t>
      </w:r>
      <w:proofErr w:type="gram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образовательная программа основного общего образования МКОУ «</w:t>
      </w:r>
      <w:proofErr w:type="spell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.о.ш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Положение о рабочих программах МКОУ «</w:t>
      </w:r>
      <w:proofErr w:type="spell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.о.ш</w:t>
      </w:r>
      <w:proofErr w:type="spellEnd"/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D31032" w:rsidRPr="00D31032" w:rsidRDefault="00D31032" w:rsidP="00D310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Адаптация программы осуществляется на основе требований Федерального государственного образовательного стандарта основного общего образования (ФГОС ООО) обучающихся с ОВЗ, примерной адаптированной основной общеобразовательной программы основного общего образования обучающихся с ЗПР (вариант 7.2). Программа отражает содержание обучения предмету «Технология» с учётом особых образовательных потребностей, обучающихся с ЗПР. Сущность специфических для варианта 7.2 образовательных потребностей учитывается в распределении учебного содержания по годам обучения и в механизмах адаптации содержания программы, раскрытых в календарно- тематическом планировании.</w:t>
      </w:r>
    </w:p>
    <w:p w:rsidR="00A527D6" w:rsidRP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УМК </w:t>
      </w:r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«Технология» 5-8 (9)  классы. Авторы  программы Н.В. Синица,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П.С.Самородский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. Москва. Издательский центр  «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», 2014 год</w:t>
      </w: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7D6" w:rsidRPr="00A527D6" w:rsidRDefault="00A527D6" w:rsidP="00A527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Технология 7</w:t>
      </w:r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 (универсальная линия). Учебник для учащихся общеобразовательных  учреждений /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Н.В.Синица,П.С.Самородский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В.Д.Симоненко,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О.В.Яковенко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О.П.Очинин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И.В.Матяш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другие</w:t>
      </w:r>
      <w:proofErr w:type="gram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.Р</w:t>
      </w:r>
      <w:proofErr w:type="gram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екомендовано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Министерством образования и науки  РФ. Москва, «</w:t>
      </w:r>
      <w:proofErr w:type="spellStart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527D6">
        <w:rPr>
          <w:rFonts w:ascii="Times New Roman" w:eastAsia="Calibri" w:hAnsi="Times New Roman" w:cs="Times New Roman"/>
          <w:sz w:val="24"/>
          <w:szCs w:val="24"/>
          <w:lang w:eastAsia="ru-RU"/>
        </w:rPr>
        <w:t>», 2014 год.</w:t>
      </w:r>
    </w:p>
    <w:p w:rsidR="00A527D6" w:rsidRDefault="00A527D6" w:rsidP="00A527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</w:t>
      </w:r>
      <w:r w:rsid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считана на 35 </w:t>
      </w:r>
      <w:proofErr w:type="gramStart"/>
      <w:r w:rsid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по 1 часу</w:t>
      </w:r>
      <w:r w:rsidRPr="00A5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</w:t>
      </w:r>
    </w:p>
    <w:p w:rsid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технология</w:t>
      </w:r>
    </w:p>
    <w:p w:rsid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7763"/>
        <w:gridCol w:w="1276"/>
      </w:tblGrid>
      <w:tr w:rsidR="00BE6A95" w:rsidRPr="00D972C4" w:rsidTr="00BE6A95">
        <w:trPr>
          <w:trHeight w:val="363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«Технологии домашнего хозяйства» </w:t>
            </w:r>
            <w:r w:rsidRPr="00D972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(1.5 ч)+ (0.5ч) Электротехника </w:t>
            </w:r>
          </w:p>
        </w:tc>
      </w:tr>
      <w:tr w:rsidR="00BE6A95" w:rsidRPr="00D972C4" w:rsidTr="00BE6A95">
        <w:trPr>
          <w:trHeight w:val="377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«Технологии обработки и конструкционных материалов (11 ч)</w:t>
            </w:r>
          </w:p>
        </w:tc>
      </w:tr>
      <w:tr w:rsidR="00BE6A95" w:rsidRPr="00D972C4" w:rsidTr="00BE6A95">
        <w:trPr>
          <w:trHeight w:val="421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 « Создание изделий из текстильных материалов» (11 ч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</w:tr>
      <w:tr w:rsidR="00BE6A95" w:rsidRPr="00D972C4" w:rsidTr="00BE6A95">
        <w:trPr>
          <w:trHeight w:val="266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« Кулинария» 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5ч.)</w:t>
            </w:r>
          </w:p>
        </w:tc>
      </w:tr>
      <w:tr w:rsidR="00BE6A95" w:rsidRPr="00D972C4" w:rsidTr="00BE6A95">
        <w:trPr>
          <w:trHeight w:val="288"/>
        </w:trPr>
        <w:tc>
          <w:tcPr>
            <w:tcW w:w="9039" w:type="dxa"/>
            <w:gridSpan w:val="2"/>
          </w:tcPr>
          <w:p w:rsidR="00BE6A95" w:rsidRPr="00D972C4" w:rsidRDefault="00BE6A95" w:rsidP="00BE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«Технологии творческой и опытнической деятельности» (5 ч)</w:t>
            </w:r>
          </w:p>
        </w:tc>
      </w:tr>
      <w:tr w:rsidR="00BE6A95" w:rsidRPr="00D972C4" w:rsidTr="00BE6A95">
        <w:trPr>
          <w:trHeight w:val="244"/>
        </w:trPr>
        <w:tc>
          <w:tcPr>
            <w:tcW w:w="7763" w:type="dxa"/>
          </w:tcPr>
          <w:p w:rsidR="00BE6A95" w:rsidRPr="00D972C4" w:rsidRDefault="00BE6A95" w:rsidP="00277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 35 часов</w:t>
            </w:r>
          </w:p>
        </w:tc>
        <w:tc>
          <w:tcPr>
            <w:tcW w:w="1276" w:type="dxa"/>
          </w:tcPr>
          <w:p w:rsidR="00BE6A95" w:rsidRPr="00D972C4" w:rsidRDefault="00BE6A95" w:rsidP="00277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6A95" w:rsidRPr="00BE6A95" w:rsidRDefault="00BE6A95" w:rsidP="00BE6A95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sz w:val="24"/>
          <w:szCs w:val="24"/>
        </w:rPr>
        <w:t>Раздел «Технологии творческой и опытнической деятельности»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Практические работы.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Творческий проект по разделу «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>«Технологии домашнего хозяйства».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Творческий проект по разделу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«Ку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линария».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Творческий проект по разделу 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Творческий проект по разделу</w:t>
      </w:r>
      <w:r w:rsidRPr="00BE6A9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Презентация и защита творческого проекта.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Варианты творческих проектов: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«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Аксессуар для летнего отдыха. Рюкзак</w:t>
      </w:r>
      <w:r w:rsidRPr="00BE6A95">
        <w:rPr>
          <w:rFonts w:ascii="Times New Roman" w:eastAsia="Cambria" w:hAnsi="Times New Roman" w:cs="Times New Roman"/>
          <w:sz w:val="24"/>
          <w:szCs w:val="24"/>
        </w:rPr>
        <w:t>», «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Декоративная рамка для фотографий», «Оформление выставки творческих работ», «Умный дом», «Кухонная доска», «Модель», «Летняя сумка с вышивкой», «Приготовление сладкого стола».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«Технологии домашнего хозяйства»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Освещение жилого помещения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в интерьере. Понятие о системе освещения жилого помещения. Естественное и искусственное освещение. Типы ламп: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накаливания, </w:t>
      </w:r>
      <w:proofErr w:type="gram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люминесцентная</w:t>
      </w:r>
      <w:proofErr w:type="gram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светодиодная, галогенная. Особенности конструкции ламп, область применения, потребляемая электроэнергия, достоинства и недостатки.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Типы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диммеры</w:t>
      </w:r>
      <w:proofErr w:type="spell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Комплексная система управления «умный дом». Типы освещения: общее, местное, направленное, декоративное, комбинированное. Профессия электрик.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Темы лабораторно-практических работ: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электронной презентации «Освещение жилого дома». 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</w:t>
      </w: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Предметы искусства и коллекции в интерьере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Предметы искусства и коллекции в интерьере. Оформление и размещение картин. Понятие о коллекционировании. Размещение коллекций в интерьере.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лабораторно-практических работ: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схемы размещения коллекции фото.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</w:t>
      </w: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Гигиена жилища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 жизни человека соблюдения и поддержания чистоты и порядка в жилом помещении. Виды уборки: ежедневная (сухая), ежедневная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помещений.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лабораторно-практических работ: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Генеральная уборка кабинета технологии.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«Электротехника»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Бытовые приборы для создания микроклимата в помещении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 и его функции. Понятие о микроклимате. Современные технологии и технические средства создания микроклимата.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лабораторно-практических работ: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Декоративная рамка для фотографий.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«Технологии обработки конструкционных материалов»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Технологии ручной обработки  древесины и металлов (проволока, фольга)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Теоретические сведения. 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 изделий из древесины и проволоки с учетом их свойств. Конструкторская и техническая документация, технологический процесс и точность изготовления изделий. Заточка лезвия режущего предмета. Развод зубьев пилы. Приемы и правила безопасной работы при заточке, правке и доводке лезвий.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Шиповые соединения деревянных деталей. Соединение деталей </w:t>
      </w:r>
      <w:proofErr w:type="spell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шкантами</w:t>
      </w:r>
      <w:proofErr w:type="spell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Шиповые клеевые соединения. Угловое соединение деталей шурупами в нагель.</w:t>
      </w:r>
      <w:r w:rsidRPr="00BE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ручными столярными инструментами.</w:t>
      </w:r>
    </w:p>
    <w:p w:rsidR="00BE6A95" w:rsidRPr="00BE6A95" w:rsidRDefault="00BE6A95" w:rsidP="00BE6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A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Темы лабораторно-практических работ: </w:t>
      </w:r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плотности древесины по объёму и массе образца. Заточка лезвия ножа и настройка рубанка. Выполнение декоративно-прикладной резьбы на изделиях из древесины. Изготовление деревянного изделия с соединениями деталей: шиповыми, </w:t>
      </w:r>
      <w:proofErr w:type="spellStart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шкантами</w:t>
      </w:r>
      <w:proofErr w:type="spellEnd"/>
      <w:r w:rsidRPr="00BE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шурупами в нагель.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2.  Технологии художественно-прикладной обработки материалов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Виды и приемы создания декоративно-прикладных изделий из металла. Виды искусственных материалов и их свойства для художественно-прикладных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ab/>
        <w:t>Тиснение на фольге. Инструменты для тиснения на фольге.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ab/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Правила безопасного труда при выполнении </w:t>
      </w:r>
      <w:r w:rsidRPr="00BE6A95">
        <w:rPr>
          <w:rFonts w:ascii="Times New Roman" w:eastAsia="Cambria" w:hAnsi="Times New Roman" w:cs="Times New Roman"/>
          <w:sz w:val="24"/>
          <w:szCs w:val="24"/>
        </w:rPr>
        <w:t>художественно-прикладных работ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. 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Профессии, связанные с художественной обработкой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металлов.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Создание декоративно-прикладного изделия из металла. Поисковый этап проекта. Разработка технической и технологической документации. Подбор материалов и инструментов. Изготовление изделия. Подсчет затрат. Контроль качества изделия. Разработка технической и технологической документации.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BE6A95" w:rsidRPr="00BE6A95" w:rsidRDefault="00BE6A95" w:rsidP="00BE6A95">
      <w:pPr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Раздел «Создание изделий из текстильных материалов»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1. Свойства текстильных материалов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Натуральные волокна животного происхождения. Способы их получения. Виды и свойства шерстяных и шелковых тканей. Признаки определения вида тканей по сырьевому составу. Сравнительная характеристика свой</w:t>
      </w:r>
      <w:proofErr w:type="gramStart"/>
      <w:r w:rsidRPr="00BE6A95">
        <w:rPr>
          <w:rFonts w:ascii="Times New Roman" w:eastAsia="Cambria" w:hAnsi="Times New Roman" w:cs="Times New Roman"/>
          <w:sz w:val="24"/>
          <w:szCs w:val="24"/>
        </w:rPr>
        <w:t>ств тк</w:t>
      </w:r>
      <w:proofErr w:type="gramEnd"/>
      <w:r w:rsidRPr="00BE6A95">
        <w:rPr>
          <w:rFonts w:ascii="Times New Roman" w:eastAsia="Cambria" w:hAnsi="Times New Roman" w:cs="Times New Roman"/>
          <w:sz w:val="24"/>
          <w:szCs w:val="24"/>
        </w:rPr>
        <w:t>аней из различных волокон.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Определение сырьевого состава тканей и изучение их свойств.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2. Художественные ремесла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Отделка швейных изделий вышивкой. Материалы и оборудование для вышивки. Приемы закрепления ткани и ниток к вышивке. Приемы закрепления ниток на ткани. Технология выполнения прямых,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>косых, петельных, петлеобразных,  крестообразных ручных стежков.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ab/>
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lastRenderedPageBreak/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Выполнение образцов швов. Выполнение образца вышивки лентами. </w:t>
      </w:r>
    </w:p>
    <w:p w:rsidR="00BE6A95" w:rsidRPr="00BE6A95" w:rsidRDefault="00BE6A95" w:rsidP="00BE6A95">
      <w:pPr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:rsidR="00BE6A95" w:rsidRPr="00BE6A95" w:rsidRDefault="00BE6A95" w:rsidP="00BE6A95">
      <w:pPr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Раздел «Кулинария»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1. Культура питания</w:t>
      </w:r>
    </w:p>
    <w:p w:rsidR="00BE6A95" w:rsidRPr="00BE6A95" w:rsidRDefault="00BE6A95" w:rsidP="00BE6A95">
      <w:pPr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Понятие культуры питания. Микроорганизмы в жизни человека. Пищевые инфекции и отправления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2. Блюда из молока и молочных продуктов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Значение молока в питании человека. Натуральное (цельное) молоко. 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Ассортимент молочных продуктов. Условия и сроки хранения молока, кисломолочных продуктов. Технология приготовления блюд из молока и кисломолочных продуктов. Требования к качеству готовых блюд.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Приготовление блюд из творога.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3. Блюда из мяса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Значение мяса в питании человека. Виды мяса. Технология приготовления мясных блюд.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sz w:val="24"/>
          <w:szCs w:val="24"/>
        </w:rPr>
        <w:t>Приготовление блюда из мяса.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4. Мучные изделия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слоеного, песочного теста и выпечки мучных изделий.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Приготовление изделий из пресного теста: блинчики. Приготовление бисквита. Приготовление изделий из пресного теста: блинчики. Оладьи.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5. Сладкие блюда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Виды сладких блюд и напитков: компоты, кисели, желе, муссы, суфле. Их значение в питании человека. Рецептура, технология приготовления и подача к столу.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Запеченные яблоки.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Тема 6. Сервировка сладкого стола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Теоретические сведения.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Сервировка сладкого стола. Набор столового белья, приборов, посуды. Подача кондитерских изделий и сладких блюд. 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Сервировка сладкого стола. Приготовление сладкого стола.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:rsidR="00BE6A95" w:rsidRPr="00BE6A95" w:rsidRDefault="00BE6A95" w:rsidP="00BE6A95">
      <w:pPr>
        <w:spacing w:after="0" w:line="240" w:lineRule="auto"/>
        <w:ind w:firstLine="567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Раздел «Проектная деятельность»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Тема 1.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Проектирование личностно или общественно значимых изделий с использованием конструкционных или поделочных материалов.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b/>
          <w:sz w:val="24"/>
          <w:szCs w:val="24"/>
        </w:rPr>
        <w:t>Тема 2.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Алгоритм проектной деятельности. Анализ изделий из банка объектов для творческих проектов.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 xml:space="preserve">Теоретические сведения. </w:t>
      </w:r>
      <w:r w:rsidRPr="00BE6A95">
        <w:rPr>
          <w:rFonts w:ascii="Times New Roman" w:eastAsia="Cambria" w:hAnsi="Times New Roman" w:cs="Times New Roman"/>
          <w:sz w:val="24"/>
          <w:szCs w:val="24"/>
        </w:rPr>
        <w:t>Понятие проектной деятельности.</w:t>
      </w:r>
    </w:p>
    <w:p w:rsidR="00BE6A95" w:rsidRPr="00BE6A95" w:rsidRDefault="00BE6A95" w:rsidP="00BE6A95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E6A95">
        <w:rPr>
          <w:rFonts w:ascii="Times New Roman" w:eastAsia="Cambria" w:hAnsi="Times New Roman" w:cs="Times New Roman"/>
          <w:i/>
          <w:sz w:val="24"/>
          <w:szCs w:val="24"/>
        </w:rPr>
        <w:t>Темы лабораторно-практических работ:</w:t>
      </w:r>
      <w:r w:rsidRPr="00BE6A95">
        <w:rPr>
          <w:rFonts w:ascii="Times New Roman" w:eastAsia="Cambria" w:hAnsi="Times New Roman" w:cs="Times New Roman"/>
          <w:sz w:val="24"/>
          <w:szCs w:val="24"/>
        </w:rPr>
        <w:t xml:space="preserve"> Анализ изделий из банка объектов для творческих проектов.</w:t>
      </w:r>
    </w:p>
    <w:p w:rsidR="00BE6A95" w:rsidRPr="00BE6A95" w:rsidRDefault="00BE6A95" w:rsidP="00BE6A95">
      <w:pPr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BE6A95" w:rsidRPr="00BE6A95" w:rsidRDefault="00BE6A95" w:rsidP="00BE6A9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учебного предмета «Технология»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основной школе является второй ступенью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результате, обучающиеся должны научиться, самостоятельно формулировать цели и </w:t>
      </w: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технологии в основной школе обеспечивает достижение личностных, </w:t>
      </w:r>
      <w:proofErr w:type="spellStart"/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Личностными результатами </w:t>
      </w: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основной школы курса «Технология» являются: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развитие трудолюбия и ответственности за качество своей деятельности;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готовность к рациональному ведению домашнего хозяйства;</w:t>
      </w:r>
    </w:p>
    <w:p w:rsidR="00926BD1" w:rsidRPr="00926BD1" w:rsidRDefault="00926BD1" w:rsidP="00926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6BD1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926BD1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 </w:t>
      </w:r>
      <w:r w:rsidRPr="00926BD1">
        <w:rPr>
          <w:rFonts w:ascii="Times New Roman" w:eastAsia="Calibri" w:hAnsi="Times New Roman" w:cs="Times New Roman"/>
          <w:sz w:val="24"/>
          <w:szCs w:val="24"/>
        </w:rPr>
        <w:t>освоения выпускниками основной школы курса «Технология» являются: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самостоятельная организация и выполнение различных творческих работ по созданию изделий;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согласование и координация совместной познавательно-трудовой деятельности с другими ее участниками;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объективное оценивание вклада своей  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диагностика результатов познавательно-трудовой деятельности по принятым критериям и показателям;</w:t>
      </w:r>
    </w:p>
    <w:p w:rsidR="00926BD1" w:rsidRPr="00926BD1" w:rsidRDefault="00926BD1" w:rsidP="00926B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соблюдение норм и правил безопасности познавательно-трудовой деятельности и созидательного труда.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Предметными результатами </w:t>
      </w:r>
      <w:r w:rsidRPr="00926BD1">
        <w:rPr>
          <w:rFonts w:ascii="Times New Roman" w:eastAsia="Calibri" w:hAnsi="Times New Roman" w:cs="Times New Roman"/>
          <w:sz w:val="24"/>
          <w:szCs w:val="24"/>
        </w:rPr>
        <w:t>освоения учащимися основной школы программы «Технология» являются: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познавательной сфере: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lastRenderedPageBreak/>
        <w:t>оценка технологических свойств сырья, материалов и областей их применения;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ориентация в имеющихся и возможных средствах и технологиях создания объектов труда;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926BD1" w:rsidRPr="00926BD1" w:rsidRDefault="00926BD1" w:rsidP="00926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трудовой сфере:</w:t>
      </w:r>
      <w:r w:rsidRPr="00926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подбор материалов с учетом характера объекта труда и технологии;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соблюдение норм и правил безопасности труда, пожарной безопасности, правил санитарии и гигиены;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926BD1" w:rsidRPr="00926BD1" w:rsidRDefault="00926BD1" w:rsidP="00926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мотивационной сфере: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 познавательно-трудовой деятельности;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осознание ответственности за качество результатов труда;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наличие экологической культуры при обосновании объектов труда и выполнении работ;</w:t>
      </w:r>
    </w:p>
    <w:p w:rsidR="00926BD1" w:rsidRPr="00926BD1" w:rsidRDefault="00926BD1" w:rsidP="00926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эстетической сфере:</w:t>
      </w:r>
    </w:p>
    <w:p w:rsidR="00926BD1" w:rsidRPr="00926BD1" w:rsidRDefault="00926BD1" w:rsidP="00926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моделирование художественного оформления объекта труда и оптимальное планирование работ;</w:t>
      </w:r>
    </w:p>
    <w:p w:rsidR="00926BD1" w:rsidRPr="00926BD1" w:rsidRDefault="00926BD1" w:rsidP="00926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926BD1" w:rsidRPr="00926BD1" w:rsidRDefault="00926BD1" w:rsidP="00926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рациональный выбор рабочего костюма и опрятное содержание рабочей одежды.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коммуникативной сфере:</w:t>
      </w:r>
    </w:p>
    <w:p w:rsidR="00926BD1" w:rsidRPr="00926BD1" w:rsidRDefault="00926BD1" w:rsidP="00926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926BD1" w:rsidRPr="00926BD1" w:rsidRDefault="00926BD1" w:rsidP="00926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926BD1" w:rsidRPr="00926BD1" w:rsidRDefault="00926BD1" w:rsidP="00926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публичная презентация и защита проекта изделия, продукта труда или услуги.</w:t>
      </w:r>
    </w:p>
    <w:p w:rsidR="00926BD1" w:rsidRPr="00926BD1" w:rsidRDefault="00926BD1" w:rsidP="0092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926BD1" w:rsidRPr="00926BD1" w:rsidRDefault="00926BD1" w:rsidP="00926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926BD1" w:rsidRPr="00926BD1" w:rsidRDefault="00926BD1" w:rsidP="00926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lastRenderedPageBreak/>
        <w:t>достижение необходимой точности движений при выполнении различных технологических операций;</w:t>
      </w:r>
    </w:p>
    <w:p w:rsidR="00926BD1" w:rsidRPr="00926BD1" w:rsidRDefault="00926BD1" w:rsidP="00926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BD1">
        <w:rPr>
          <w:rFonts w:ascii="Times New Roman" w:eastAsia="Calibri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056BE6" w:rsidRDefault="00056BE6" w:rsidP="00056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C4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B14A15" w:rsidRPr="00D972C4">
        <w:rPr>
          <w:rFonts w:ascii="Times New Roman" w:hAnsi="Times New Roman" w:cs="Times New Roman"/>
          <w:b/>
          <w:sz w:val="28"/>
          <w:szCs w:val="28"/>
        </w:rPr>
        <w:t>класс (35</w:t>
      </w:r>
      <w:r w:rsidRPr="00D972C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E53D6" w:rsidRDefault="003E53D6" w:rsidP="00056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E53D6" w:rsidRPr="00D972C4" w:rsidRDefault="003E53D6" w:rsidP="00056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665"/>
        <w:gridCol w:w="10"/>
        <w:gridCol w:w="854"/>
        <w:gridCol w:w="6234"/>
      </w:tblGrid>
      <w:tr w:rsidR="003E53D6" w:rsidRPr="00D972C4" w:rsidTr="003E53D6">
        <w:trPr>
          <w:trHeight w:val="532"/>
          <w:tblHeader/>
        </w:trPr>
        <w:tc>
          <w:tcPr>
            <w:tcW w:w="675" w:type="dxa"/>
            <w:gridSpan w:val="2"/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854" w:type="dxa"/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6234" w:type="dxa"/>
            <w:vAlign w:val="center"/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Тема урока</w:t>
            </w:r>
          </w:p>
          <w:p w:rsidR="003E53D6" w:rsidRPr="00D972C4" w:rsidRDefault="003E53D6" w:rsidP="00B05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643"/>
        </w:trPr>
        <w:tc>
          <w:tcPr>
            <w:tcW w:w="675" w:type="dxa"/>
            <w:gridSpan w:val="2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Первичный инструктаж на рабочем месте. Предметы искусства и коллекции в интерьере.</w:t>
            </w:r>
          </w:p>
        </w:tc>
      </w:tr>
      <w:tr w:rsidR="003E53D6" w:rsidRPr="00D972C4" w:rsidTr="003E53D6">
        <w:trPr>
          <w:trHeight w:val="554"/>
        </w:trPr>
        <w:tc>
          <w:tcPr>
            <w:tcW w:w="675" w:type="dxa"/>
            <w:gridSpan w:val="2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Гигиена жилища. Бытовые электроприборы</w:t>
            </w:r>
            <w:proofErr w:type="gramStart"/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  <w:tr w:rsidR="003E53D6" w:rsidRPr="00D972C4" w:rsidTr="003E53D6">
        <w:trPr>
          <w:trHeight w:val="55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266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222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19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древесины и древесных материалов</w:t>
            </w:r>
          </w:p>
        </w:tc>
      </w:tr>
      <w:tr w:rsidR="003E53D6" w:rsidRPr="00D972C4" w:rsidTr="003E53D6">
        <w:trPr>
          <w:trHeight w:val="37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металлов и искусственных материалов</w:t>
            </w:r>
          </w:p>
        </w:tc>
      </w:tr>
      <w:tr w:rsidR="003E53D6" w:rsidRPr="00D972C4" w:rsidTr="003E53D6">
        <w:trPr>
          <w:trHeight w:val="44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F1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 ручной обработки металлов и искусственных материалов</w:t>
            </w:r>
          </w:p>
        </w:tc>
      </w:tr>
      <w:tr w:rsidR="003E53D6" w:rsidRPr="00D972C4" w:rsidTr="003E53D6">
        <w:trPr>
          <w:trHeight w:val="488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машинной обработки металлов и искусственных материалов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19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F1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машинной обработки металлов и искусственных материалов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510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художественно- прикладной обработки материалов</w:t>
            </w:r>
          </w:p>
        </w:tc>
      </w:tr>
      <w:tr w:rsidR="003E53D6" w:rsidRPr="00D972C4" w:rsidTr="003E53D6">
        <w:trPr>
          <w:trHeight w:val="39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художественно- прикладной обработки материалов</w:t>
            </w:r>
          </w:p>
        </w:tc>
      </w:tr>
      <w:tr w:rsidR="003E53D6" w:rsidRPr="00D972C4" w:rsidTr="003E53D6">
        <w:trPr>
          <w:trHeight w:val="554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художественно- прикладной обработки материалов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244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текстильных материалов</w:t>
            </w:r>
          </w:p>
        </w:tc>
      </w:tr>
      <w:tr w:rsidR="003E53D6" w:rsidRPr="00D972C4" w:rsidTr="003E53D6">
        <w:trPr>
          <w:trHeight w:val="244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швейных изделий</w:t>
            </w:r>
          </w:p>
        </w:tc>
      </w:tr>
      <w:tr w:rsidR="003E53D6" w:rsidRPr="00D972C4" w:rsidTr="003E53D6">
        <w:trPr>
          <w:trHeight w:val="399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3E53D6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E5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Моделирование одежды</w:t>
            </w:r>
          </w:p>
        </w:tc>
      </w:tr>
      <w:tr w:rsidR="003E53D6" w:rsidRPr="00D972C4" w:rsidTr="003E53D6">
        <w:trPr>
          <w:trHeight w:val="532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421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222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199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266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швейных изделий</w:t>
            </w:r>
          </w:p>
        </w:tc>
      </w:tr>
      <w:tr w:rsidR="003E53D6" w:rsidRPr="00D972C4" w:rsidTr="003E53D6">
        <w:trPr>
          <w:trHeight w:val="155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Художественные ремесла</w:t>
            </w:r>
          </w:p>
        </w:tc>
      </w:tr>
      <w:tr w:rsidR="003E53D6" w:rsidRPr="00D972C4" w:rsidTr="003E53D6">
        <w:trPr>
          <w:trHeight w:val="177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Художественные ремесла</w:t>
            </w:r>
          </w:p>
        </w:tc>
      </w:tr>
      <w:tr w:rsidR="003E53D6" w:rsidRPr="00D972C4" w:rsidTr="003E53D6">
        <w:trPr>
          <w:trHeight w:val="46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Художественные ремесла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177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Блюда из молока и молочных продуктов</w:t>
            </w:r>
          </w:p>
        </w:tc>
      </w:tr>
      <w:tr w:rsidR="003E53D6" w:rsidRPr="00D972C4" w:rsidTr="003E53D6">
        <w:trPr>
          <w:trHeight w:val="332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Мучные изделия</w:t>
            </w:r>
          </w:p>
        </w:tc>
      </w:tr>
      <w:tr w:rsidR="003E53D6" w:rsidRPr="00D972C4" w:rsidTr="003E53D6">
        <w:trPr>
          <w:trHeight w:val="200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Мучные изделия</w:t>
            </w:r>
          </w:p>
        </w:tc>
      </w:tr>
      <w:tr w:rsidR="003E53D6" w:rsidRPr="00D972C4" w:rsidTr="003E53D6">
        <w:trPr>
          <w:trHeight w:val="30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Сладкие блюда</w:t>
            </w: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53D6" w:rsidRPr="00D972C4" w:rsidTr="003E53D6">
        <w:trPr>
          <w:trHeight w:val="643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Сервировка сладкого стола</w:t>
            </w:r>
          </w:p>
        </w:tc>
      </w:tr>
      <w:tr w:rsidR="003E53D6" w:rsidRPr="00D972C4" w:rsidTr="003E53D6">
        <w:trPr>
          <w:trHeight w:val="200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B74D47" w:rsidTr="003E53D6">
        <w:trPr>
          <w:trHeight w:val="222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B74D47" w:rsidTr="003E53D6">
        <w:trPr>
          <w:trHeight w:val="244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D972C4" w:rsidTr="003E53D6">
        <w:trPr>
          <w:trHeight w:val="15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D972C4" w:rsidTr="003E53D6">
        <w:trPr>
          <w:trHeight w:val="155"/>
        </w:trPr>
        <w:tc>
          <w:tcPr>
            <w:tcW w:w="665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и созидательная деятельность</w:t>
            </w:r>
          </w:p>
        </w:tc>
      </w:tr>
      <w:tr w:rsidR="003E53D6" w:rsidRPr="00D972C4" w:rsidTr="003E53D6">
        <w:trPr>
          <w:trHeight w:val="244"/>
        </w:trPr>
        <w:tc>
          <w:tcPr>
            <w:tcW w:w="77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53D6" w:rsidRPr="00D972C4" w:rsidRDefault="003E53D6" w:rsidP="001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 35 часов</w:t>
            </w:r>
          </w:p>
        </w:tc>
      </w:tr>
    </w:tbl>
    <w:p w:rsidR="001D7652" w:rsidRPr="00B74D47" w:rsidRDefault="001D7652">
      <w:pPr>
        <w:rPr>
          <w:rFonts w:ascii="Times New Roman" w:hAnsi="Times New Roman" w:cs="Times New Roman"/>
          <w:b/>
          <w:sz w:val="28"/>
          <w:szCs w:val="28"/>
        </w:rPr>
      </w:pPr>
    </w:p>
    <w:p w:rsidR="00D972C4" w:rsidRPr="00D972C4" w:rsidRDefault="00D972C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972C4" w:rsidRPr="00D972C4" w:rsidSect="00B7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94E"/>
    <w:multiLevelType w:val="hybridMultilevel"/>
    <w:tmpl w:val="D83885E4"/>
    <w:lvl w:ilvl="0" w:tplc="DF4AA03A">
      <w:numFmt w:val="bullet"/>
      <w:lvlText w:val="•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57B47"/>
    <w:multiLevelType w:val="hybridMultilevel"/>
    <w:tmpl w:val="6EFC466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F60399"/>
    <w:multiLevelType w:val="hybridMultilevel"/>
    <w:tmpl w:val="65143EE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AB7A4C"/>
    <w:multiLevelType w:val="hybridMultilevel"/>
    <w:tmpl w:val="23C834F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C56663"/>
    <w:multiLevelType w:val="hybridMultilevel"/>
    <w:tmpl w:val="78609E50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9CE2487"/>
    <w:multiLevelType w:val="hybridMultilevel"/>
    <w:tmpl w:val="F5CADF86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320D4A"/>
    <w:multiLevelType w:val="hybridMultilevel"/>
    <w:tmpl w:val="EFA429A4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B15200"/>
    <w:multiLevelType w:val="hybridMultilevel"/>
    <w:tmpl w:val="121AC3CE"/>
    <w:lvl w:ilvl="0" w:tplc="DF4AA03A">
      <w:numFmt w:val="bullet"/>
      <w:lvlText w:val="•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F6185"/>
    <w:multiLevelType w:val="hybridMultilevel"/>
    <w:tmpl w:val="0AEA002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94E26F9"/>
    <w:multiLevelType w:val="hybridMultilevel"/>
    <w:tmpl w:val="AE2078E6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D64F7D"/>
    <w:multiLevelType w:val="hybridMultilevel"/>
    <w:tmpl w:val="82184E56"/>
    <w:lvl w:ilvl="0" w:tplc="DF4AA03A">
      <w:numFmt w:val="bullet"/>
      <w:lvlText w:val="•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141800"/>
    <w:multiLevelType w:val="hybridMultilevel"/>
    <w:tmpl w:val="EAF0B1F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E4889"/>
    <w:multiLevelType w:val="hybridMultilevel"/>
    <w:tmpl w:val="CACED64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FA66613"/>
    <w:multiLevelType w:val="hybridMultilevel"/>
    <w:tmpl w:val="8268487C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2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5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6BE6"/>
    <w:rsid w:val="00056BE6"/>
    <w:rsid w:val="000F6134"/>
    <w:rsid w:val="00177FED"/>
    <w:rsid w:val="001D7652"/>
    <w:rsid w:val="00203269"/>
    <w:rsid w:val="00264D0F"/>
    <w:rsid w:val="00351AC2"/>
    <w:rsid w:val="003E53D6"/>
    <w:rsid w:val="0040381D"/>
    <w:rsid w:val="00705741"/>
    <w:rsid w:val="00926BD1"/>
    <w:rsid w:val="00A06FF7"/>
    <w:rsid w:val="00A317D1"/>
    <w:rsid w:val="00A527D6"/>
    <w:rsid w:val="00B050A3"/>
    <w:rsid w:val="00B06DC5"/>
    <w:rsid w:val="00B14A15"/>
    <w:rsid w:val="00B74D47"/>
    <w:rsid w:val="00BE6A95"/>
    <w:rsid w:val="00C462B7"/>
    <w:rsid w:val="00D31032"/>
    <w:rsid w:val="00D972C4"/>
    <w:rsid w:val="00DD1C59"/>
    <w:rsid w:val="00F1710D"/>
    <w:rsid w:val="00F5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18809-3461-4B38-8FA2-2CAA51AA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14_07_2019</dc:creator>
  <cp:lastModifiedBy>User UFK</cp:lastModifiedBy>
  <cp:revision>12</cp:revision>
  <cp:lastPrinted>2020-09-21T13:14:00Z</cp:lastPrinted>
  <dcterms:created xsi:type="dcterms:W3CDTF">2019-09-26T09:22:00Z</dcterms:created>
  <dcterms:modified xsi:type="dcterms:W3CDTF">2022-11-27T11:52:00Z</dcterms:modified>
</cp:coreProperties>
</file>