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40" w:rsidRDefault="003D1172">
      <w:pPr>
        <w:pStyle w:val="1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работы классного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руко</w:t>
      </w:r>
      <w:r w:rsidR="00C271EA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водителя </w:t>
      </w:r>
      <w:r w:rsidR="00B2338B">
        <w:rPr>
          <w:rFonts w:ascii="Times New Roman" w:hAnsi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="00B233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д</w:t>
      </w:r>
      <w:r w:rsidR="00C271EA">
        <w:rPr>
          <w:rFonts w:ascii="Times New Roman" w:hAnsi="Times New Roman"/>
          <w:b/>
          <w:bCs/>
          <w:color w:val="000000"/>
          <w:sz w:val="24"/>
          <w:szCs w:val="24"/>
        </w:rPr>
        <w:t xml:space="preserve">етьми группы риска </w:t>
      </w:r>
    </w:p>
    <w:p w:rsidR="00FD7589" w:rsidRDefault="00C271EA">
      <w:pPr>
        <w:pStyle w:val="1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2023-2024</w:t>
      </w:r>
      <w:r w:rsidR="003D117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781140" w:rsidRDefault="00781140">
      <w:pPr>
        <w:pStyle w:val="1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МКОУ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Новозыряновская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сош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Ind w:w="-7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69"/>
        <w:gridCol w:w="4660"/>
        <w:gridCol w:w="4860"/>
      </w:tblGrid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 неделя сентября</w:t>
            </w:r>
          </w:p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 неделя января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характеристик на детей груп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пы «риска»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включению в группу риска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школьников, находящихся в трудной жизненной ситуации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встреч учителей и социально-психологической службы с родителями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картотеки на учащихся группы «риска»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досуга и кружковой деятельности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781140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 и отдыха школьников в каникулярный период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 с учащимися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посещаемости занятий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текущей успеваемости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еженедельно 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учащихся в кружки и секции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1-3 неделя сентября</w:t>
            </w:r>
          </w:p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педагогической помощи в ликвидации пробелов в знаниях, умениях и навыках.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профилактических бесед</w:t>
            </w:r>
          </w:p>
          <w:p w:rsidR="00781140" w:rsidRDefault="00781140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140" w:rsidRPr="00781140" w:rsidRDefault="00781140" w:rsidP="00781140">
            <w:pPr>
              <w:jc w:val="both"/>
              <w:rPr>
                <w:rFonts w:ascii="Times New Roman" w:eastAsia="Roboto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Pr="00781140">
              <w:rPr>
                <w:rFonts w:ascii="Times New Roman" w:eastAsia="Roboto" w:hAnsi="Times New Roman"/>
                <w:color w:val="000000"/>
                <w:sz w:val="24"/>
                <w:szCs w:val="24"/>
                <w:shd w:val="clear" w:color="auto" w:fill="FFFFFF"/>
              </w:rPr>
              <w:t>«Мир глазами агрессивного человека»,</w:t>
            </w:r>
          </w:p>
          <w:p w:rsidR="00781140" w:rsidRDefault="00781140" w:rsidP="00781140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Roboto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140">
              <w:rPr>
                <w:rFonts w:ascii="Times New Roman" w:eastAsia="Roboto" w:hAnsi="Times New Roman"/>
                <w:color w:val="000000"/>
                <w:sz w:val="24"/>
                <w:szCs w:val="24"/>
                <w:shd w:val="clear" w:color="auto" w:fill="FFFFFF"/>
              </w:rPr>
              <w:t>«Подросток и конфликты»,</w:t>
            </w:r>
          </w:p>
          <w:p w:rsidR="00781140" w:rsidRDefault="00781140" w:rsidP="00781140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Roboto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140">
              <w:rPr>
                <w:rFonts w:ascii="Times New Roman" w:eastAsia="Roboto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«Стресс в жизни человека. Способы борьбы со стрессом», </w:t>
            </w:r>
          </w:p>
          <w:p w:rsidR="00781140" w:rsidRDefault="00781140" w:rsidP="00781140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Roboto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140">
              <w:rPr>
                <w:rFonts w:ascii="Times New Roman" w:eastAsia="Roboto" w:hAnsi="Times New Roman"/>
                <w:color w:val="000000"/>
                <w:sz w:val="24"/>
                <w:szCs w:val="24"/>
                <w:shd w:val="clear" w:color="auto" w:fill="FFFFFF"/>
              </w:rPr>
              <w:t xml:space="preserve"> «Проблема отцов и детей в современном обществе» </w:t>
            </w:r>
          </w:p>
          <w:p w:rsidR="00781140" w:rsidRPr="00781140" w:rsidRDefault="00781140" w:rsidP="00781140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140">
              <w:rPr>
                <w:rFonts w:ascii="Times New Roman" w:eastAsia="Roboto" w:hAnsi="Times New Roman"/>
                <w:color w:val="000000"/>
                <w:sz w:val="24"/>
                <w:szCs w:val="24"/>
                <w:shd w:val="clear" w:color="auto" w:fill="FFFFFF"/>
              </w:rPr>
              <w:t>«Расскажи мне обо мне» </w:t>
            </w:r>
          </w:p>
          <w:p w:rsidR="00781140" w:rsidRDefault="00781140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уроков с целью наблюдений за учащимися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индивидуальному графику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Направление на консультацию к психологу 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Содействие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профопределении</w:t>
            </w:r>
            <w:proofErr w:type="spellEnd"/>
          </w:p>
          <w:p w:rsidR="00781140" w:rsidRPr="00781140" w:rsidRDefault="00781140" w:rsidP="00781140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781140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Игра </w:t>
            </w:r>
            <w:r w:rsidRPr="00781140">
              <w:rPr>
                <w:rFonts w:ascii="Times New Roman" w:eastAsia="SimSun" w:hAnsi="Times New Roman"/>
                <w:sz w:val="24"/>
                <w:szCs w:val="24"/>
              </w:rPr>
              <w:t>«Профессия – специальность»</w:t>
            </w:r>
          </w:p>
          <w:p w:rsidR="00781140" w:rsidRDefault="00781140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Помощь в выборе индивидуального 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тельного маршрута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Разбор конфликтных ситуаций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 возникновении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Работа с родителями школьников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семей группы «риска»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 в полугодие</w:t>
            </w:r>
          </w:p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необходимости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консультаций для родителей</w:t>
            </w:r>
          </w:p>
          <w:p w:rsidR="00781140" w:rsidRDefault="00781140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140" w:rsidRDefault="00781140" w:rsidP="00781140">
            <w:pPr>
              <w:pStyle w:val="a7"/>
              <w:shd w:val="clear" w:color="auto" w:fill="FFFFFF"/>
              <w:spacing w:after="150"/>
              <w:rPr>
                <w:rFonts w:eastAsia="sans-serif"/>
                <w:color w:val="000000"/>
                <w:shd w:val="clear" w:color="auto" w:fill="FFFFFF"/>
              </w:rPr>
            </w:pPr>
            <w:r w:rsidRPr="00781140">
              <w:rPr>
                <w:rFonts w:eastAsia="sans-serif"/>
                <w:color w:val="000000"/>
                <w:shd w:val="clear" w:color="auto" w:fill="FFFFFF"/>
              </w:rPr>
              <w:t xml:space="preserve">«Друзья моего ребёнка. Что я о них знаю?», </w:t>
            </w:r>
          </w:p>
          <w:p w:rsidR="00781140" w:rsidRDefault="00781140" w:rsidP="00781140">
            <w:pPr>
              <w:pStyle w:val="a7"/>
              <w:shd w:val="clear" w:color="auto" w:fill="FFFFFF"/>
              <w:spacing w:after="150"/>
              <w:rPr>
                <w:rFonts w:eastAsia="sans-serif"/>
                <w:color w:val="000000"/>
                <w:shd w:val="clear" w:color="auto" w:fill="FFFFFF"/>
              </w:rPr>
            </w:pPr>
            <w:r w:rsidRPr="00781140">
              <w:rPr>
                <w:rFonts w:eastAsia="sans-serif"/>
                <w:color w:val="000000"/>
                <w:shd w:val="clear" w:color="auto" w:fill="FFFFFF"/>
              </w:rPr>
              <w:t xml:space="preserve">«Культурные традиции и обычаи семьи», «О занятости ребёнка в свободное от учёбы время», </w:t>
            </w:r>
          </w:p>
          <w:p w:rsidR="00781140" w:rsidRDefault="00781140" w:rsidP="00781140">
            <w:pPr>
              <w:pStyle w:val="a7"/>
              <w:shd w:val="clear" w:color="auto" w:fill="FFFFFF"/>
              <w:spacing w:after="150"/>
              <w:rPr>
                <w:rFonts w:eastAsia="sans-serif"/>
                <w:color w:val="000000"/>
                <w:shd w:val="clear" w:color="auto" w:fill="FFFFFF"/>
              </w:rPr>
            </w:pPr>
            <w:r w:rsidRPr="00781140">
              <w:rPr>
                <w:rFonts w:eastAsia="sans-serif"/>
                <w:color w:val="000000"/>
                <w:shd w:val="clear" w:color="auto" w:fill="FFFFFF"/>
              </w:rPr>
              <w:t xml:space="preserve">«Права и обязанности ребёнка в семье», «Права и обязанности родителей», </w:t>
            </w:r>
          </w:p>
          <w:p w:rsidR="00781140" w:rsidRPr="00781140" w:rsidRDefault="00781140" w:rsidP="00781140">
            <w:pPr>
              <w:pStyle w:val="a7"/>
              <w:shd w:val="clear" w:color="auto" w:fill="FFFFFF"/>
              <w:spacing w:after="150"/>
              <w:rPr>
                <w:rFonts w:eastAsia="sans-serif"/>
                <w:b/>
                <w:bCs/>
                <w:color w:val="000000"/>
                <w:shd w:val="clear" w:color="auto" w:fill="FFFFFF"/>
              </w:rPr>
            </w:pPr>
            <w:r w:rsidRPr="00781140">
              <w:rPr>
                <w:rFonts w:eastAsia="sans-serif"/>
                <w:color w:val="000000"/>
                <w:shd w:val="clear" w:color="auto" w:fill="FFFFFF"/>
              </w:rPr>
              <w:t xml:space="preserve">«Права и обязанности несовершеннолетних» 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индивидуальному графику</w:t>
            </w: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Приглашение родителей и детей «группы риска» на советы профилактике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необходимости</w:t>
            </w:r>
          </w:p>
        </w:tc>
      </w:tr>
      <w:tr w:rsidR="00FD7589">
        <w:trPr>
          <w:cantSplit/>
          <w:trHeight w:val="866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деятельности родителей в организации и проведении родительских собраний, мероприятий класса и лицея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FD7589" w:rsidRDefault="00FD7589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7589">
        <w:trPr>
          <w:cantSplit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781140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встреч на правовые темы с сотрудниками  ОВД, КДН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7589" w:rsidRDefault="003D1172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FD7589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</w:p>
    <w:p w:rsidR="00FD7589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</w:p>
    <w:p w:rsidR="00FD7589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781140" w:rsidRDefault="00781140" w:rsidP="00C271EA">
      <w:pPr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</w:pPr>
    </w:p>
    <w:p w:rsidR="00C271EA" w:rsidRDefault="00C271EA" w:rsidP="00C271EA">
      <w:pPr>
        <w:jc w:val="center"/>
        <w:rPr>
          <w:b/>
          <w:bCs/>
        </w:rPr>
      </w:pPr>
      <w:r w:rsidRPr="00D25292"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  <w:lastRenderedPageBreak/>
        <w:t>План</w:t>
      </w:r>
    </w:p>
    <w:p w:rsidR="00C271EA" w:rsidRDefault="00C271EA" w:rsidP="00C271EA">
      <w:pPr>
        <w:jc w:val="center"/>
        <w:rPr>
          <w:b/>
          <w:bCs/>
        </w:rPr>
      </w:pPr>
      <w:r w:rsidRPr="00D25292"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  <w:t>мероприятий по оказанию психолого-педагогической помощи и</w:t>
      </w:r>
    </w:p>
    <w:p w:rsidR="00C271EA" w:rsidRDefault="00C271EA" w:rsidP="00C271EA">
      <w:pPr>
        <w:jc w:val="center"/>
        <w:rPr>
          <w:b/>
          <w:bCs/>
        </w:rPr>
      </w:pPr>
      <w:r w:rsidRPr="00D25292"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  <w:t>коррекци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  <w:t xml:space="preserve">онному сопровождению обучающегося </w:t>
      </w:r>
    </w:p>
    <w:p w:rsidR="00C271EA" w:rsidRDefault="00C271EA" w:rsidP="00C271EA">
      <w:pPr>
        <w:jc w:val="center"/>
        <w:rPr>
          <w:rFonts w:ascii="Times New Roman" w:eastAsia="SimSun" w:hAnsi="Times New Roman"/>
          <w:b/>
          <w:bCs/>
          <w:color w:val="000000"/>
          <w:sz w:val="18"/>
          <w:szCs w:val="18"/>
          <w:lang w:bidi="ar"/>
        </w:rPr>
      </w:pPr>
      <w:r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  <w:t>7 класса</w:t>
      </w:r>
      <w:r w:rsidRPr="00D25292"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  <w:t>, попавших в «</w:t>
      </w:r>
      <w:r w:rsidR="00781140"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 w:bidi="ar"/>
        </w:rPr>
        <w:t>группу риска» по СПТ на 2023-2024 уч. год.</w:t>
      </w:r>
    </w:p>
    <w:p w:rsidR="00C271EA" w:rsidRDefault="00C271EA" w:rsidP="00C271EA">
      <w:pPr>
        <w:rPr>
          <w:rFonts w:ascii="Times New Roman" w:eastAsia="SimSun" w:hAnsi="Times New Roman"/>
          <w:color w:val="000000"/>
          <w:sz w:val="18"/>
          <w:szCs w:val="18"/>
          <w:lang w:bidi="ar"/>
        </w:rPr>
      </w:pPr>
    </w:p>
    <w:tbl>
      <w:tblPr>
        <w:tblStyle w:val="a8"/>
        <w:tblW w:w="9450" w:type="dxa"/>
        <w:tblInd w:w="-419" w:type="dxa"/>
        <w:tblLayout w:type="fixed"/>
        <w:tblLook w:val="04A0" w:firstRow="1" w:lastRow="0" w:firstColumn="1" w:lastColumn="0" w:noHBand="0" w:noVBand="1"/>
      </w:tblPr>
      <w:tblGrid>
        <w:gridCol w:w="585"/>
        <w:gridCol w:w="2055"/>
        <w:gridCol w:w="2715"/>
        <w:gridCol w:w="1560"/>
        <w:gridCol w:w="2535"/>
      </w:tblGrid>
      <w:tr w:rsidR="00C271EA" w:rsidTr="00FD56BC">
        <w:tc>
          <w:tcPr>
            <w:tcW w:w="585" w:type="dxa"/>
          </w:tcPr>
          <w:p w:rsidR="00C271EA" w:rsidRDefault="00C271EA" w:rsidP="00FD5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"/>
              </w:rPr>
            </w:pPr>
            <w:r w:rsidRPr="00D25292">
              <w:rPr>
                <w:b/>
                <w:bCs/>
                <w:color w:val="000000"/>
                <w:sz w:val="24"/>
                <w:szCs w:val="24"/>
                <w:lang w:eastAsia="zh-CN" w:bidi="ar"/>
              </w:rPr>
              <w:t>№</w:t>
            </w:r>
          </w:p>
        </w:tc>
        <w:tc>
          <w:tcPr>
            <w:tcW w:w="2055" w:type="dxa"/>
          </w:tcPr>
          <w:p w:rsidR="00C271EA" w:rsidRDefault="00C271EA" w:rsidP="00FD56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25292">
              <w:rPr>
                <w:b/>
                <w:bCs/>
                <w:color w:val="000000"/>
                <w:sz w:val="24"/>
                <w:szCs w:val="24"/>
                <w:lang w:eastAsia="zh-CN" w:bidi="ar"/>
              </w:rPr>
              <w:t>Мероприятие</w:t>
            </w:r>
          </w:p>
          <w:p w:rsidR="00C271EA" w:rsidRDefault="00C271EA" w:rsidP="00FD5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715" w:type="dxa"/>
          </w:tcPr>
          <w:p w:rsidR="00C271EA" w:rsidRDefault="00C271EA" w:rsidP="00FD56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25292">
              <w:rPr>
                <w:b/>
                <w:bCs/>
                <w:color w:val="000000"/>
                <w:sz w:val="24"/>
                <w:szCs w:val="24"/>
                <w:lang w:eastAsia="zh-CN" w:bidi="ar"/>
              </w:rPr>
              <w:t>Цель</w:t>
            </w:r>
          </w:p>
          <w:p w:rsidR="00C271EA" w:rsidRDefault="00C271EA" w:rsidP="00FD5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60" w:type="dxa"/>
          </w:tcPr>
          <w:p w:rsidR="00C271EA" w:rsidRDefault="00C271EA" w:rsidP="00FD5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"/>
              </w:rPr>
            </w:pPr>
            <w:r w:rsidRPr="00D25292">
              <w:rPr>
                <w:b/>
                <w:bCs/>
                <w:color w:val="000000"/>
                <w:sz w:val="24"/>
                <w:szCs w:val="24"/>
                <w:lang w:eastAsia="zh-CN" w:bidi="ar"/>
              </w:rPr>
              <w:t>Ответствен</w:t>
            </w:r>
          </w:p>
          <w:p w:rsidR="00C271EA" w:rsidRDefault="00C271EA" w:rsidP="00FD56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25292">
              <w:rPr>
                <w:b/>
                <w:bCs/>
                <w:color w:val="000000"/>
                <w:sz w:val="24"/>
                <w:szCs w:val="24"/>
                <w:lang w:eastAsia="zh-CN" w:bidi="ar"/>
              </w:rPr>
              <w:t>ный</w:t>
            </w:r>
            <w:proofErr w:type="spellEnd"/>
          </w:p>
          <w:p w:rsidR="00C271EA" w:rsidRDefault="00C271EA" w:rsidP="00FD5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35" w:type="dxa"/>
          </w:tcPr>
          <w:p w:rsidR="00C271EA" w:rsidRDefault="00C271EA" w:rsidP="00FD56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25292">
              <w:rPr>
                <w:b/>
                <w:bCs/>
                <w:color w:val="000000"/>
                <w:sz w:val="24"/>
                <w:szCs w:val="24"/>
                <w:lang w:eastAsia="zh-CN" w:bidi="ar"/>
              </w:rPr>
              <w:t>Планируемый результат</w:t>
            </w:r>
          </w:p>
          <w:p w:rsidR="00C271EA" w:rsidRDefault="00C271EA" w:rsidP="00FD5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C271EA" w:rsidTr="00FD56BC">
        <w:tc>
          <w:tcPr>
            <w:tcW w:w="585" w:type="dxa"/>
          </w:tcPr>
          <w:p w:rsidR="00C271EA" w:rsidRDefault="00C271EA" w:rsidP="00FD56BC">
            <w:pPr>
              <w:widowControl/>
              <w:jc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05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Беседа: </w:t>
            </w:r>
            <w:r w:rsidRPr="00D25292"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Кто Я? Что Я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>знаю о себе?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71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- содействие в формировании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гармоничной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Я –концепции, развитие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навыков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самоанализа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60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Классный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р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уководи</w:t>
            </w:r>
            <w:proofErr w:type="spellEnd"/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тель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35" w:type="dxa"/>
          </w:tcPr>
          <w:p w:rsidR="00C271EA" w:rsidRDefault="00781140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 xml:space="preserve">Научить </w:t>
            </w:r>
            <w:r w:rsidR="00C271EA"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анализировать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собственное поведение, </w:t>
            </w:r>
          </w:p>
          <w:p w:rsidR="00C271EA" w:rsidRDefault="00781140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принимать</w:t>
            </w:r>
            <w:bookmarkStart w:id="0" w:name="_GoBack"/>
            <w:bookmarkEnd w:id="0"/>
            <w:r w:rsidR="00C271EA" w:rsidRPr="00D25292">
              <w:rPr>
                <w:color w:val="000000"/>
                <w:sz w:val="24"/>
                <w:szCs w:val="24"/>
                <w:lang w:eastAsia="zh-CN" w:bidi="ar"/>
              </w:rPr>
              <w:t xml:space="preserve"> себя такими, как </w:t>
            </w:r>
            <w:r w:rsidR="00C271EA">
              <w:rPr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="00C271EA"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есть.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</w:tr>
      <w:tr w:rsidR="00C271EA" w:rsidTr="00FD56BC">
        <w:tc>
          <w:tcPr>
            <w:tcW w:w="585" w:type="dxa"/>
          </w:tcPr>
          <w:p w:rsidR="00C271EA" w:rsidRDefault="00C271EA" w:rsidP="00FD56BC">
            <w:pPr>
              <w:widowControl/>
              <w:jc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05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Беседа: </w:t>
            </w:r>
            <w:r w:rsidRPr="00D25292"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Жизнь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человека и его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>ц</w:t>
            </w:r>
            <w:r w:rsidRPr="00D25292"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>енности</w:t>
            </w: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271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- формирование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первоначальных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представлений о нравственных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ценностях и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ответственного отношения к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своей жизни.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60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Классный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р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уководи</w:t>
            </w:r>
            <w:proofErr w:type="spellEnd"/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тель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35" w:type="dxa"/>
          </w:tcPr>
          <w:p w:rsidR="00C271EA" w:rsidRDefault="00781140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Сформировать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представления об истинных и мнимых ценностях, они побуждаются к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амосовершенствова</w:t>
            </w:r>
            <w:proofErr w:type="spellEnd"/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нию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саморазвитию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</w:tr>
      <w:tr w:rsidR="00C271EA" w:rsidTr="00FD56BC">
        <w:tc>
          <w:tcPr>
            <w:tcW w:w="585" w:type="dxa"/>
          </w:tcPr>
          <w:p w:rsidR="00C271EA" w:rsidRDefault="00C271EA" w:rsidP="00FD56BC">
            <w:pPr>
              <w:widowControl/>
              <w:jc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05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Памятка: </w:t>
            </w:r>
            <w:r w:rsidRPr="00D25292"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Позитивная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линия жизни.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  <w:r w:rsidRPr="00D25292"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>Наши ресурсы</w:t>
            </w: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271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- формирование у обучающихся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умения находить выход из трудных ситуаций,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знакомство с «позитивным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формулированием» как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способом изменения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отношения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к 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ситуации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60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Классный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руководитель</w:t>
            </w:r>
            <w:proofErr w:type="spellEnd"/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35" w:type="dxa"/>
          </w:tcPr>
          <w:p w:rsidR="00C271EA" w:rsidRDefault="00781140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 xml:space="preserve">Научить </w:t>
            </w:r>
            <w:r w:rsidR="00C271EA"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находить выход из разных трудных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ситуаций, знакомятся с «позитивным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формулированием».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</w:tr>
      <w:tr w:rsidR="00C271EA" w:rsidTr="00FD56BC">
        <w:tc>
          <w:tcPr>
            <w:tcW w:w="585" w:type="dxa"/>
          </w:tcPr>
          <w:p w:rsidR="00C271EA" w:rsidRDefault="00C271EA" w:rsidP="00FD56BC">
            <w:pPr>
              <w:widowControl/>
              <w:jc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05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Памятка: </w:t>
            </w:r>
            <w:proofErr w:type="spellStart"/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Учимся</w:t>
            </w:r>
            <w:proofErr w:type="spellEnd"/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rFonts w:eastAsia="TimesNewRomanPS-BoldMT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>г</w:t>
            </w:r>
            <w:proofErr w:type="spellStart"/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оворить</w:t>
            </w:r>
            <w:proofErr w:type="spellEnd"/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>:</w:t>
            </w: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>«Н</w:t>
            </w:r>
            <w:proofErr w:type="spellStart"/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ет</w:t>
            </w:r>
            <w:proofErr w:type="spellEnd"/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>!</w:t>
            </w: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>»</w:t>
            </w: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1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- формирование у обучающихся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навыков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противостояния давлению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среды, развитие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умения принимать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ответственность за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C271EA">
              <w:rPr>
                <w:color w:val="000000"/>
                <w:sz w:val="24"/>
                <w:szCs w:val="24"/>
                <w:lang w:eastAsia="zh-CN" w:bidi="ar"/>
              </w:rPr>
              <w:t>собственную жизнь</w:t>
            </w:r>
            <w:r>
              <w:rPr>
                <w:color w:val="000000"/>
                <w:sz w:val="24"/>
                <w:szCs w:val="24"/>
                <w:lang w:eastAsia="zh-CN" w:bidi="ar"/>
              </w:rPr>
              <w:t>.</w:t>
            </w:r>
            <w:r w:rsidRPr="00C271EA">
              <w:rPr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60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Классный руководитель</w:t>
            </w:r>
            <w:r w:rsidRPr="00C271EA">
              <w:rPr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35" w:type="dxa"/>
          </w:tcPr>
          <w:p w:rsidR="00C271EA" w:rsidRDefault="00781140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Освоить навыки</w:t>
            </w:r>
            <w:r w:rsidR="00C271EA" w:rsidRPr="00D25292">
              <w:rPr>
                <w:color w:val="000000"/>
                <w:sz w:val="24"/>
                <w:szCs w:val="24"/>
                <w:lang w:eastAsia="zh-CN" w:bidi="ar"/>
              </w:rPr>
              <w:t xml:space="preserve"> адекватного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поведения в ситуации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продуктивного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взаимодействия детей с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окружающим </w:t>
            </w:r>
          </w:p>
          <w:p w:rsidR="00C271EA" w:rsidRDefault="00C271EA" w:rsidP="00C271EA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миром.</w:t>
            </w:r>
          </w:p>
        </w:tc>
      </w:tr>
      <w:tr w:rsidR="00C271EA" w:rsidTr="00FD56BC">
        <w:tc>
          <w:tcPr>
            <w:tcW w:w="585" w:type="dxa"/>
          </w:tcPr>
          <w:p w:rsidR="00C271EA" w:rsidRDefault="00C271EA" w:rsidP="00FD56BC">
            <w:pPr>
              <w:widowControl/>
              <w:jc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2055" w:type="dxa"/>
          </w:tcPr>
          <w:p w:rsidR="00C271EA" w:rsidRDefault="00C271EA" w:rsidP="00FD56BC">
            <w:pPr>
              <w:widowControl/>
              <w:jc w:val="left"/>
              <w:rPr>
                <w:rFonts w:eastAsia="TimesNewRomanPS-BoldMT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Классный час: </w:t>
            </w:r>
            <w:proofErr w:type="spellStart"/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Мой</w:t>
            </w:r>
            <w:proofErr w:type="spellEnd"/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выбор</w:t>
            </w:r>
            <w:proofErr w:type="spellEnd"/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>!</w:t>
            </w:r>
          </w:p>
        </w:tc>
        <w:tc>
          <w:tcPr>
            <w:tcW w:w="271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rFonts w:eastAsia="TimesNewRomanPS-BoldMT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- формирование у обучающихся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умения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распознавать и анализировать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различные виды поведения, находить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lastRenderedPageBreak/>
              <w:t xml:space="preserve">конструктивные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способы поведения в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различных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ситуациях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60" w:type="dxa"/>
          </w:tcPr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Педагог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-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психолог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3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Освоение навыков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распознавания различных видов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поведения; формирование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умения делать правильный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lastRenderedPageBreak/>
              <w:t>выбор в различных жизненных ситуациях.</w:t>
            </w:r>
          </w:p>
        </w:tc>
      </w:tr>
      <w:tr w:rsidR="00C271EA" w:rsidTr="00FD56BC">
        <w:tc>
          <w:tcPr>
            <w:tcW w:w="585" w:type="dxa"/>
          </w:tcPr>
          <w:p w:rsidR="00C271EA" w:rsidRDefault="00C271EA" w:rsidP="00FD56BC">
            <w:pPr>
              <w:widowControl/>
              <w:jc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lastRenderedPageBreak/>
              <w:t>6</w:t>
            </w:r>
          </w:p>
        </w:tc>
        <w:tc>
          <w:tcPr>
            <w:tcW w:w="205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 xml:space="preserve">Беседа: </w:t>
            </w: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«Об уголовной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D25292">
              <w:rPr>
                <w:color w:val="000000"/>
                <w:sz w:val="24"/>
                <w:szCs w:val="24"/>
                <w:lang w:eastAsia="zh-CN" w:bidi="ar"/>
              </w:rPr>
              <w:t>ответственност</w:t>
            </w:r>
            <w:proofErr w:type="spellEnd"/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и за потребление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наркотических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rFonts w:eastAsia="TimesNewRomanPS-BoldMT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и</w:t>
            </w:r>
            <w:r>
              <w:rPr>
                <w:color w:val="000000"/>
                <w:sz w:val="24"/>
                <w:szCs w:val="24"/>
                <w:lang w:eastAsia="zh-CN" w:bidi="ar"/>
              </w:rPr>
              <w:t xml:space="preserve"> алкоголя</w:t>
            </w:r>
          </w:p>
        </w:tc>
        <w:tc>
          <w:tcPr>
            <w:tcW w:w="2715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C271EA">
              <w:rPr>
                <w:color w:val="000000"/>
                <w:sz w:val="24"/>
                <w:szCs w:val="24"/>
                <w:lang w:eastAsia="zh-CN" w:bidi="ar"/>
              </w:rPr>
              <w:t xml:space="preserve">Просветительско- </w:t>
            </w:r>
          </w:p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C271EA">
              <w:rPr>
                <w:color w:val="000000"/>
                <w:sz w:val="24"/>
                <w:szCs w:val="24"/>
                <w:lang w:eastAsia="zh-CN" w:bidi="ar"/>
              </w:rPr>
              <w:t>профилактическая беседа</w:t>
            </w:r>
            <w:r>
              <w:rPr>
                <w:color w:val="000000"/>
                <w:sz w:val="24"/>
                <w:szCs w:val="24"/>
                <w:lang w:eastAsia="zh-CN" w:bidi="ar"/>
              </w:rPr>
              <w:t xml:space="preserve"> с приглашением ПДН.</w:t>
            </w:r>
            <w:r w:rsidRPr="00C271EA">
              <w:rPr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60" w:type="dxa"/>
          </w:tcPr>
          <w:p w:rsidR="00C271EA" w:rsidRDefault="00C271EA" w:rsidP="00FD56BC">
            <w:pPr>
              <w:widowControl/>
              <w:jc w:val="left"/>
              <w:rPr>
                <w:sz w:val="24"/>
                <w:szCs w:val="24"/>
              </w:rPr>
            </w:pPr>
            <w:r w:rsidRPr="00C271EA">
              <w:rPr>
                <w:color w:val="000000"/>
                <w:sz w:val="24"/>
                <w:szCs w:val="24"/>
                <w:lang w:eastAsia="zh-CN" w:bidi="ar"/>
              </w:rPr>
              <w:t xml:space="preserve">Классный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р</w:t>
            </w:r>
            <w:r w:rsidRPr="00C271EA">
              <w:rPr>
                <w:color w:val="000000"/>
                <w:sz w:val="24"/>
                <w:szCs w:val="24"/>
                <w:lang w:eastAsia="zh-CN" w:bidi="ar"/>
              </w:rPr>
              <w:t>уководи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  <w:proofErr w:type="spellStart"/>
            <w:r w:rsidRPr="00C271EA">
              <w:rPr>
                <w:color w:val="000000"/>
                <w:sz w:val="24"/>
                <w:szCs w:val="24"/>
                <w:lang w:eastAsia="zh-CN" w:bidi="ar"/>
              </w:rPr>
              <w:t>тель</w:t>
            </w:r>
            <w:proofErr w:type="spellEnd"/>
          </w:p>
        </w:tc>
        <w:tc>
          <w:tcPr>
            <w:tcW w:w="2535" w:type="dxa"/>
          </w:tcPr>
          <w:p w:rsidR="00C271EA" w:rsidRDefault="00C271EA" w:rsidP="00C271E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Развить умение</w:t>
            </w:r>
            <w:r w:rsidRPr="00D25292">
              <w:rPr>
                <w:color w:val="000000"/>
                <w:sz w:val="24"/>
                <w:szCs w:val="24"/>
                <w:lang w:eastAsia="zh-CN" w:bidi="ar"/>
              </w:rPr>
              <w:t xml:space="preserve"> принимать </w:t>
            </w:r>
          </w:p>
          <w:p w:rsidR="00C271EA" w:rsidRDefault="00C271EA" w:rsidP="00C271EA">
            <w:pPr>
              <w:widowControl/>
              <w:jc w:val="left"/>
              <w:rPr>
                <w:sz w:val="24"/>
                <w:szCs w:val="24"/>
              </w:rPr>
            </w:pPr>
            <w:r w:rsidRPr="00C271EA">
              <w:rPr>
                <w:color w:val="000000"/>
                <w:sz w:val="24"/>
                <w:szCs w:val="24"/>
                <w:lang w:eastAsia="zh-CN" w:bidi="ar"/>
              </w:rPr>
              <w:t xml:space="preserve">ответственность за собственную жизнь. </w:t>
            </w:r>
          </w:p>
          <w:p w:rsidR="00C271EA" w:rsidRDefault="00C271EA" w:rsidP="00FD56BC">
            <w:pPr>
              <w:widowControl/>
              <w:jc w:val="left"/>
              <w:rPr>
                <w:color w:val="000000"/>
                <w:sz w:val="24"/>
                <w:szCs w:val="24"/>
                <w:lang w:bidi="ar"/>
              </w:rPr>
            </w:pPr>
          </w:p>
        </w:tc>
      </w:tr>
      <w:tr w:rsidR="00C271EA" w:rsidTr="00FD56BC">
        <w:tc>
          <w:tcPr>
            <w:tcW w:w="585" w:type="dxa"/>
          </w:tcPr>
          <w:p w:rsidR="00C271EA" w:rsidRDefault="00C271EA" w:rsidP="00FD56BC">
            <w:pPr>
              <w:jc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 xml:space="preserve">7. </w:t>
            </w:r>
          </w:p>
        </w:tc>
        <w:tc>
          <w:tcPr>
            <w:tcW w:w="2055" w:type="dxa"/>
          </w:tcPr>
          <w:p w:rsidR="00C271EA" w:rsidRDefault="00C271EA" w:rsidP="00FD56BC">
            <w:pPr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Круглый стол с сотрудниками ПДН «Вопрос-ответ».</w:t>
            </w:r>
          </w:p>
        </w:tc>
        <w:tc>
          <w:tcPr>
            <w:tcW w:w="2715" w:type="dxa"/>
          </w:tcPr>
          <w:p w:rsidR="00C271EA" w:rsidRPr="00C271EA" w:rsidRDefault="00C271EA" w:rsidP="00FD56BC">
            <w:pPr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Просветительская, проф. Беседа с семьёй.</w:t>
            </w:r>
          </w:p>
        </w:tc>
        <w:tc>
          <w:tcPr>
            <w:tcW w:w="1560" w:type="dxa"/>
          </w:tcPr>
          <w:p w:rsidR="00C271EA" w:rsidRPr="00C271EA" w:rsidRDefault="00C271EA" w:rsidP="00FD56BC">
            <w:pPr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Классный руководитель</w:t>
            </w:r>
          </w:p>
        </w:tc>
        <w:tc>
          <w:tcPr>
            <w:tcW w:w="2535" w:type="dxa"/>
          </w:tcPr>
          <w:p w:rsidR="00C271EA" w:rsidRDefault="00C271EA" w:rsidP="00FD56BC">
            <w:pPr>
              <w:rPr>
                <w:color w:val="000000"/>
                <w:sz w:val="24"/>
                <w:szCs w:val="24"/>
                <w:lang w:bidi="ar"/>
              </w:rPr>
            </w:pPr>
          </w:p>
        </w:tc>
      </w:tr>
    </w:tbl>
    <w:p w:rsidR="00C271EA" w:rsidRDefault="00C271EA" w:rsidP="00C271EA">
      <w:pPr>
        <w:pStyle w:val="a3"/>
        <w:rPr>
          <w:rFonts w:ascii="Times New Roman"/>
          <w:sz w:val="27"/>
        </w:rPr>
      </w:pPr>
    </w:p>
    <w:p w:rsidR="00C271EA" w:rsidRDefault="00C271EA" w:rsidP="00C271EA">
      <w:pPr>
        <w:pStyle w:val="a3"/>
        <w:rPr>
          <w:rFonts w:ascii="Times New Roman"/>
          <w:sz w:val="27"/>
        </w:rPr>
      </w:pPr>
    </w:p>
    <w:p w:rsidR="00C271EA" w:rsidRDefault="00C271EA" w:rsidP="00C271EA">
      <w:pPr>
        <w:pStyle w:val="a3"/>
        <w:rPr>
          <w:rFonts w:ascii="Times New Roman"/>
          <w:sz w:val="27"/>
        </w:rPr>
      </w:pPr>
    </w:p>
    <w:p w:rsidR="00C271EA" w:rsidRDefault="00C271EA" w:rsidP="00C271EA">
      <w:pPr>
        <w:pStyle w:val="a3"/>
        <w:rPr>
          <w:rFonts w:ascii="Times New Roman"/>
          <w:sz w:val="27"/>
        </w:rPr>
      </w:pPr>
    </w:p>
    <w:p w:rsidR="00C271EA" w:rsidRDefault="00C271EA" w:rsidP="00C271EA">
      <w:pPr>
        <w:pStyle w:val="a3"/>
        <w:rPr>
          <w:rFonts w:ascii="Times New Roman"/>
          <w:sz w:val="27"/>
        </w:rPr>
      </w:pPr>
    </w:p>
    <w:p w:rsidR="00FD7589" w:rsidRPr="00C271EA" w:rsidRDefault="00FD7589">
      <w:pPr>
        <w:pStyle w:val="10"/>
        <w:spacing w:before="57" w:after="57" w:line="240" w:lineRule="auto"/>
        <w:ind w:left="57" w:right="57" w:firstLine="57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FD7589" w:rsidRPr="00C271EA" w:rsidRDefault="00FD7589">
      <w:pPr>
        <w:pStyle w:val="10"/>
        <w:spacing w:after="0" w:line="240" w:lineRule="auto"/>
        <w:jc w:val="center"/>
        <w:rPr>
          <w:rFonts w:ascii="Times New Roman" w:eastAsia="Calibri" w:hAnsi="Times New Roman"/>
          <w:color w:val="002060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338B" w:rsidRDefault="00B2338B">
      <w:pPr>
        <w:pStyle w:val="1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sectPr w:rsidR="00B2338B" w:rsidSect="00FD758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imbus Sans L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589"/>
    <w:rsid w:val="003D1172"/>
    <w:rsid w:val="00781140"/>
    <w:rsid w:val="00786403"/>
    <w:rsid w:val="00B2338B"/>
    <w:rsid w:val="00C271EA"/>
    <w:rsid w:val="00E758F1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AAF2"/>
  <w15:docId w15:val="{C7226B0F-F8C3-46AB-A676-5A076658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03"/>
  </w:style>
  <w:style w:type="paragraph" w:styleId="1">
    <w:name w:val="heading 1"/>
    <w:basedOn w:val="10"/>
    <w:link w:val="11"/>
    <w:uiPriority w:val="9"/>
    <w:qFormat/>
    <w:rsid w:val="00E21CE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21CE3"/>
    <w:pPr>
      <w:tabs>
        <w:tab w:val="left" w:pos="708"/>
      </w:tabs>
      <w:suppressAutoHyphens/>
      <w:spacing w:after="200"/>
    </w:pPr>
    <w:rPr>
      <w:rFonts w:eastAsia="Droid Sans"/>
    </w:rPr>
  </w:style>
  <w:style w:type="character" w:customStyle="1" w:styleId="11">
    <w:name w:val="Заголовок 1 Знак"/>
    <w:basedOn w:val="a0"/>
    <w:link w:val="1"/>
    <w:uiPriority w:val="9"/>
    <w:rsid w:val="00E21CE3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2">
    <w:name w:val="Заголовок1"/>
    <w:basedOn w:val="10"/>
    <w:next w:val="a3"/>
    <w:rsid w:val="00FD758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10"/>
    <w:rsid w:val="00FD7589"/>
    <w:pPr>
      <w:spacing w:after="140" w:line="288" w:lineRule="auto"/>
    </w:pPr>
  </w:style>
  <w:style w:type="paragraph" w:styleId="a4">
    <w:name w:val="List"/>
    <w:basedOn w:val="a3"/>
    <w:rsid w:val="00FD7589"/>
    <w:rPr>
      <w:rFonts w:cs="FreeSans"/>
    </w:rPr>
  </w:style>
  <w:style w:type="paragraph" w:styleId="a5">
    <w:name w:val="Title"/>
    <w:basedOn w:val="10"/>
    <w:rsid w:val="00FD758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10"/>
    <w:rsid w:val="00FD7589"/>
    <w:pPr>
      <w:suppressLineNumbers/>
    </w:pPr>
    <w:rPr>
      <w:rFonts w:cs="FreeSans"/>
    </w:rPr>
  </w:style>
  <w:style w:type="paragraph" w:styleId="a7">
    <w:name w:val="Normal (Web)"/>
    <w:basedOn w:val="10"/>
    <w:unhideWhenUsed/>
    <w:qFormat/>
    <w:rsid w:val="00E21CE3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Без интервала1"/>
    <w:rsid w:val="00E21CE3"/>
    <w:pPr>
      <w:tabs>
        <w:tab w:val="left" w:pos="708"/>
      </w:tabs>
      <w:suppressAutoHyphens/>
      <w:spacing w:line="100" w:lineRule="atLeast"/>
    </w:pPr>
    <w:rPr>
      <w:rFonts w:ascii="Liberation Serif" w:eastAsia="Nimbus Sans L" w:hAnsi="Liberation Serif" w:cs="Lohit Hindi"/>
      <w:color w:val="00000A"/>
      <w:sz w:val="24"/>
      <w:szCs w:val="24"/>
      <w:lang w:eastAsia="hi-IN" w:bidi="hi-IN"/>
    </w:rPr>
  </w:style>
  <w:style w:type="table" w:styleId="a8">
    <w:name w:val="Table Grid"/>
    <w:basedOn w:val="a1"/>
    <w:rsid w:val="00C271EA"/>
    <w:pPr>
      <w:widowControl w:val="0"/>
      <w:spacing w:line="240" w:lineRule="auto"/>
      <w:jc w:val="both"/>
    </w:pPr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12</cp:revision>
  <cp:lastPrinted>2019-02-28T06:19:00Z</cp:lastPrinted>
  <dcterms:created xsi:type="dcterms:W3CDTF">2017-10-29T13:42:00Z</dcterms:created>
  <dcterms:modified xsi:type="dcterms:W3CDTF">2024-02-19T07:50:00Z</dcterms:modified>
  <dc:language>ru-RU</dc:language>
</cp:coreProperties>
</file>